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EEF" w:rsidRDefault="00AA6EC1" w:rsidP="00310EEF">
      <w:pPr>
        <w:spacing w:line="240" w:lineRule="auto"/>
        <w:ind w:firstLine="0"/>
        <w:jc w:val="center"/>
        <w:rPr>
          <w:b/>
          <w:szCs w:val="28"/>
        </w:rPr>
      </w:pPr>
      <w:r w:rsidRPr="00310EEF">
        <w:rPr>
          <w:b/>
          <w:szCs w:val="28"/>
        </w:rPr>
        <w:t>Техническое задание</w:t>
      </w:r>
      <w:r w:rsidR="00310EEF" w:rsidRPr="00310EEF">
        <w:rPr>
          <w:b/>
          <w:szCs w:val="28"/>
        </w:rPr>
        <w:t xml:space="preserve"> </w:t>
      </w:r>
    </w:p>
    <w:p w:rsidR="00097E91" w:rsidRDefault="00097E91" w:rsidP="00310EEF">
      <w:pPr>
        <w:spacing w:line="240" w:lineRule="auto"/>
        <w:ind w:firstLine="0"/>
        <w:jc w:val="center"/>
        <w:rPr>
          <w:b/>
          <w:szCs w:val="28"/>
        </w:rPr>
      </w:pPr>
    </w:p>
    <w:p w:rsidR="00310EEF" w:rsidRDefault="00310EEF" w:rsidP="00097E91">
      <w:pPr>
        <w:spacing w:line="240" w:lineRule="auto"/>
        <w:ind w:firstLine="0"/>
        <w:jc w:val="center"/>
        <w:rPr>
          <w:szCs w:val="28"/>
        </w:rPr>
      </w:pPr>
      <w:r w:rsidRPr="00310EEF">
        <w:rPr>
          <w:szCs w:val="28"/>
        </w:rPr>
        <w:t xml:space="preserve">на </w:t>
      </w:r>
      <w:r w:rsidR="00097E91">
        <w:rPr>
          <w:szCs w:val="28"/>
        </w:rPr>
        <w:t>оказание консультационных</w:t>
      </w:r>
      <w:r w:rsidR="00097E91" w:rsidRPr="00097E91">
        <w:rPr>
          <w:szCs w:val="28"/>
        </w:rPr>
        <w:t xml:space="preserve"> услуг </w:t>
      </w:r>
      <w:r w:rsidR="009C01B8">
        <w:rPr>
          <w:szCs w:val="28"/>
        </w:rPr>
        <w:t xml:space="preserve">по оценке справедливой стоимости </w:t>
      </w:r>
      <w:r w:rsidR="00AC4624">
        <w:rPr>
          <w:szCs w:val="28"/>
        </w:rPr>
        <w:t xml:space="preserve">в </w:t>
      </w:r>
      <w:r w:rsidR="00097E91" w:rsidRPr="00097E91">
        <w:rPr>
          <w:szCs w:val="28"/>
        </w:rPr>
        <w:t>связи с реформи</w:t>
      </w:r>
      <w:r w:rsidR="00097E91">
        <w:rPr>
          <w:szCs w:val="28"/>
        </w:rPr>
        <w:t xml:space="preserve">рованием системы теплоснабжения </w:t>
      </w:r>
      <w:r w:rsidR="00097E91" w:rsidRPr="00097E91">
        <w:rPr>
          <w:szCs w:val="28"/>
        </w:rPr>
        <w:t>г. Санкт-Петербург</w:t>
      </w:r>
    </w:p>
    <w:p w:rsidR="0097503A" w:rsidRDefault="0097503A" w:rsidP="00097E91">
      <w:pPr>
        <w:spacing w:line="240" w:lineRule="auto"/>
        <w:ind w:firstLine="0"/>
        <w:jc w:val="center"/>
        <w:rPr>
          <w:szCs w:val="28"/>
        </w:rPr>
      </w:pPr>
    </w:p>
    <w:p w:rsidR="0097503A" w:rsidRPr="0097503A" w:rsidRDefault="0097503A" w:rsidP="0097503A">
      <w:pPr>
        <w:spacing w:line="240" w:lineRule="auto"/>
        <w:ind w:firstLine="0"/>
        <w:jc w:val="left"/>
        <w:rPr>
          <w:sz w:val="24"/>
          <w:szCs w:val="24"/>
        </w:rPr>
      </w:pPr>
      <w:r w:rsidRPr="0097503A">
        <w:rPr>
          <w:sz w:val="24"/>
          <w:szCs w:val="24"/>
        </w:rPr>
        <w:t>Сроки выполнения работ:</w:t>
      </w:r>
      <w:r w:rsidRPr="0097503A">
        <w:rPr>
          <w:sz w:val="24"/>
          <w:szCs w:val="24"/>
        </w:rPr>
        <w:tab/>
      </w:r>
    </w:p>
    <w:p w:rsidR="0097503A" w:rsidRPr="0097503A" w:rsidRDefault="00642017" w:rsidP="0097503A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03</w:t>
      </w:r>
      <w:r w:rsidR="0097503A" w:rsidRPr="0097503A">
        <w:rPr>
          <w:sz w:val="24"/>
          <w:szCs w:val="24"/>
        </w:rPr>
        <w:t>.11.2011г. – 31.12.2011г.</w:t>
      </w:r>
    </w:p>
    <w:p w:rsidR="0097503A" w:rsidRPr="00097E91" w:rsidRDefault="0097503A" w:rsidP="0097503A">
      <w:pPr>
        <w:spacing w:line="240" w:lineRule="auto"/>
        <w:ind w:firstLine="0"/>
        <w:jc w:val="left"/>
        <w:rPr>
          <w:szCs w:val="28"/>
        </w:rPr>
      </w:pPr>
    </w:p>
    <w:p w:rsidR="00310EEF" w:rsidRPr="00310EEF" w:rsidRDefault="00310EEF" w:rsidP="00310EEF">
      <w:pPr>
        <w:numPr>
          <w:ilvl w:val="0"/>
          <w:numId w:val="46"/>
        </w:numPr>
        <w:spacing w:before="120" w:after="120" w:line="240" w:lineRule="auto"/>
        <w:jc w:val="left"/>
        <w:rPr>
          <w:b/>
          <w:sz w:val="24"/>
          <w:szCs w:val="24"/>
        </w:rPr>
      </w:pPr>
      <w:r w:rsidRPr="00310EEF">
        <w:rPr>
          <w:b/>
          <w:sz w:val="24"/>
          <w:szCs w:val="24"/>
        </w:rPr>
        <w:t xml:space="preserve">Основание для </w:t>
      </w:r>
      <w:r w:rsidR="00097E91">
        <w:rPr>
          <w:b/>
          <w:sz w:val="24"/>
          <w:szCs w:val="24"/>
        </w:rPr>
        <w:t>проведения работ</w:t>
      </w:r>
    </w:p>
    <w:p w:rsidR="00310EEF" w:rsidRPr="00310EEF" w:rsidRDefault="00097E91" w:rsidP="006446C1">
      <w:pPr>
        <w:numPr>
          <w:ilvl w:val="1"/>
          <w:numId w:val="46"/>
        </w:numPr>
        <w:spacing w:line="240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В связи с планируемым реформированием системы теплоснабжения г. Санкт-Петербург</w:t>
      </w:r>
      <w:r w:rsidR="00E844A0">
        <w:rPr>
          <w:sz w:val="24"/>
          <w:szCs w:val="24"/>
        </w:rPr>
        <w:t>,</w:t>
      </w:r>
      <w:r>
        <w:rPr>
          <w:sz w:val="24"/>
          <w:szCs w:val="24"/>
        </w:rPr>
        <w:t xml:space="preserve"> ОАО ТГК-1 планирует приобрести объекты генерации и передачи тепловой энергии, расположенные в г. Санкт-Петербург и Ленинградской области. Для реализации указанных целей Заказчику требуется провести анализ справедливой стоимости приобретаемых активов, активов Невского филиала ТГК-1, а также анализ потенциальных синергетических эффектов.</w:t>
      </w:r>
    </w:p>
    <w:p w:rsidR="00310EEF" w:rsidRPr="00310EEF" w:rsidRDefault="00310EEF" w:rsidP="00310EEF">
      <w:pPr>
        <w:spacing w:line="240" w:lineRule="auto"/>
        <w:rPr>
          <w:sz w:val="24"/>
          <w:szCs w:val="24"/>
        </w:rPr>
      </w:pPr>
    </w:p>
    <w:p w:rsidR="00310EEF" w:rsidRPr="00310EEF" w:rsidRDefault="00310EEF" w:rsidP="00A84A75">
      <w:pPr>
        <w:numPr>
          <w:ilvl w:val="0"/>
          <w:numId w:val="46"/>
        </w:numPr>
        <w:spacing w:before="120" w:after="120" w:line="240" w:lineRule="auto"/>
        <w:ind w:left="357" w:hanging="357"/>
        <w:jc w:val="left"/>
        <w:rPr>
          <w:b/>
          <w:sz w:val="24"/>
          <w:szCs w:val="24"/>
        </w:rPr>
      </w:pPr>
      <w:r w:rsidRPr="00310EEF">
        <w:rPr>
          <w:b/>
          <w:sz w:val="24"/>
          <w:szCs w:val="24"/>
        </w:rPr>
        <w:t>Основные данные о Заказчике</w:t>
      </w:r>
    </w:p>
    <w:p w:rsidR="008F446A" w:rsidRPr="008F446A" w:rsidRDefault="00310EEF" w:rsidP="006446C1">
      <w:pPr>
        <w:spacing w:line="276" w:lineRule="auto"/>
        <w:ind w:left="709" w:firstLine="0"/>
        <w:rPr>
          <w:sz w:val="24"/>
          <w:szCs w:val="24"/>
        </w:rPr>
      </w:pPr>
      <w:r w:rsidRPr="008F446A">
        <w:rPr>
          <w:sz w:val="24"/>
          <w:szCs w:val="24"/>
        </w:rPr>
        <w:t xml:space="preserve">Полное фирменное название: </w:t>
      </w:r>
      <w:r w:rsidR="008F446A" w:rsidRPr="008F446A">
        <w:rPr>
          <w:sz w:val="24"/>
          <w:szCs w:val="24"/>
        </w:rPr>
        <w:t>ОАО «Территориальная Генерирующая Компания – 1»</w:t>
      </w:r>
    </w:p>
    <w:p w:rsidR="008F446A" w:rsidRPr="008F446A" w:rsidRDefault="008F446A" w:rsidP="006446C1">
      <w:pPr>
        <w:spacing w:line="276" w:lineRule="auto"/>
        <w:ind w:left="709" w:firstLine="0"/>
        <w:rPr>
          <w:sz w:val="24"/>
          <w:szCs w:val="24"/>
        </w:rPr>
      </w:pPr>
    </w:p>
    <w:p w:rsidR="008F446A" w:rsidRPr="008F446A" w:rsidRDefault="008F446A" w:rsidP="006446C1">
      <w:pPr>
        <w:spacing w:line="276" w:lineRule="auto"/>
        <w:ind w:left="709" w:firstLine="0"/>
        <w:rPr>
          <w:sz w:val="24"/>
          <w:szCs w:val="24"/>
        </w:rPr>
      </w:pPr>
      <w:r w:rsidRPr="008F446A">
        <w:rPr>
          <w:sz w:val="24"/>
          <w:szCs w:val="24"/>
        </w:rPr>
        <w:t>Юридический адрес:</w:t>
      </w:r>
    </w:p>
    <w:p w:rsidR="008F446A" w:rsidRPr="008F446A" w:rsidRDefault="008F446A" w:rsidP="006446C1">
      <w:pPr>
        <w:spacing w:line="276" w:lineRule="auto"/>
        <w:ind w:left="709" w:firstLine="0"/>
        <w:rPr>
          <w:sz w:val="24"/>
          <w:szCs w:val="24"/>
        </w:rPr>
      </w:pPr>
      <w:r w:rsidRPr="008F446A">
        <w:rPr>
          <w:sz w:val="24"/>
          <w:szCs w:val="24"/>
        </w:rPr>
        <w:t>198188, Российская Федерация, Санкт-Петербург, ул. Броневая, д. 6, литера</w:t>
      </w:r>
      <w:proofErr w:type="gramStart"/>
      <w:r w:rsidRPr="008F446A">
        <w:rPr>
          <w:sz w:val="24"/>
          <w:szCs w:val="24"/>
        </w:rPr>
        <w:t xml:space="preserve"> Б</w:t>
      </w:r>
      <w:proofErr w:type="gramEnd"/>
    </w:p>
    <w:p w:rsidR="008F446A" w:rsidRPr="008F446A" w:rsidRDefault="008F446A" w:rsidP="006446C1">
      <w:pPr>
        <w:spacing w:line="276" w:lineRule="auto"/>
        <w:ind w:left="709" w:firstLine="0"/>
        <w:rPr>
          <w:sz w:val="24"/>
          <w:szCs w:val="24"/>
        </w:rPr>
      </w:pPr>
    </w:p>
    <w:p w:rsidR="008F446A" w:rsidRPr="008F446A" w:rsidRDefault="008F446A" w:rsidP="006446C1">
      <w:pPr>
        <w:spacing w:line="276" w:lineRule="auto"/>
        <w:ind w:left="709" w:firstLine="0"/>
        <w:rPr>
          <w:sz w:val="24"/>
          <w:szCs w:val="24"/>
        </w:rPr>
      </w:pPr>
      <w:r w:rsidRPr="008F446A">
        <w:rPr>
          <w:sz w:val="24"/>
          <w:szCs w:val="24"/>
        </w:rPr>
        <w:t>Почтовый адрес:</w:t>
      </w:r>
    </w:p>
    <w:p w:rsidR="008F446A" w:rsidRPr="008F446A" w:rsidRDefault="008F446A" w:rsidP="006446C1">
      <w:pPr>
        <w:spacing w:line="276" w:lineRule="auto"/>
        <w:ind w:left="709" w:firstLine="0"/>
        <w:rPr>
          <w:sz w:val="24"/>
          <w:szCs w:val="24"/>
          <w:lang w:val="en-US"/>
        </w:rPr>
      </w:pPr>
      <w:r w:rsidRPr="008F446A">
        <w:rPr>
          <w:sz w:val="24"/>
          <w:szCs w:val="24"/>
        </w:rPr>
        <w:t xml:space="preserve">197198, Российская Федерация, Санкт-Петербург, БЦ «Арена Холл», пр. </w:t>
      </w:r>
      <w:proofErr w:type="spellStart"/>
      <w:r w:rsidRPr="008F446A">
        <w:rPr>
          <w:sz w:val="24"/>
          <w:szCs w:val="24"/>
          <w:lang w:val="en-US"/>
        </w:rPr>
        <w:t>Добролюбова</w:t>
      </w:r>
      <w:proofErr w:type="spellEnd"/>
      <w:r w:rsidRPr="008F446A">
        <w:rPr>
          <w:sz w:val="24"/>
          <w:szCs w:val="24"/>
          <w:lang w:val="en-US"/>
        </w:rPr>
        <w:t xml:space="preserve">, 16, корп.2, </w:t>
      </w:r>
      <w:proofErr w:type="spellStart"/>
      <w:r w:rsidRPr="008F446A">
        <w:rPr>
          <w:sz w:val="24"/>
          <w:szCs w:val="24"/>
          <w:lang w:val="en-US"/>
        </w:rPr>
        <w:t>литера</w:t>
      </w:r>
      <w:proofErr w:type="spellEnd"/>
      <w:r w:rsidRPr="008F446A">
        <w:rPr>
          <w:sz w:val="24"/>
          <w:szCs w:val="24"/>
          <w:lang w:val="en-US"/>
        </w:rPr>
        <w:t xml:space="preserve"> А</w:t>
      </w:r>
    </w:p>
    <w:p w:rsidR="008F446A" w:rsidRPr="008F446A" w:rsidRDefault="008F446A" w:rsidP="006446C1">
      <w:pPr>
        <w:spacing w:line="276" w:lineRule="auto"/>
        <w:ind w:left="709" w:firstLine="0"/>
        <w:rPr>
          <w:sz w:val="24"/>
          <w:szCs w:val="24"/>
        </w:rPr>
      </w:pPr>
    </w:p>
    <w:p w:rsidR="008F446A" w:rsidRDefault="008F446A" w:rsidP="006446C1">
      <w:pPr>
        <w:spacing w:line="276" w:lineRule="auto"/>
        <w:ind w:left="709" w:firstLine="0"/>
        <w:rPr>
          <w:sz w:val="24"/>
          <w:szCs w:val="24"/>
        </w:rPr>
      </w:pPr>
      <w:r w:rsidRPr="008F446A">
        <w:rPr>
          <w:sz w:val="24"/>
          <w:szCs w:val="24"/>
          <w:lang w:val="en-US"/>
        </w:rPr>
        <w:t>ИНН 7841312071</w:t>
      </w:r>
    </w:p>
    <w:p w:rsidR="00310EEF" w:rsidRPr="00310EEF" w:rsidRDefault="00310EEF" w:rsidP="006446C1">
      <w:pPr>
        <w:spacing w:line="240" w:lineRule="auto"/>
        <w:ind w:firstLine="0"/>
        <w:rPr>
          <w:sz w:val="24"/>
          <w:szCs w:val="24"/>
        </w:rPr>
      </w:pPr>
    </w:p>
    <w:p w:rsidR="00310EEF" w:rsidRPr="00310EEF" w:rsidRDefault="00310EEF" w:rsidP="002E4EA5">
      <w:pPr>
        <w:numPr>
          <w:ilvl w:val="0"/>
          <w:numId w:val="46"/>
        </w:numPr>
        <w:spacing w:before="120" w:after="120" w:line="240" w:lineRule="auto"/>
        <w:ind w:left="357" w:hanging="357"/>
        <w:jc w:val="left"/>
        <w:rPr>
          <w:b/>
          <w:sz w:val="24"/>
          <w:szCs w:val="24"/>
        </w:rPr>
      </w:pPr>
      <w:r w:rsidRPr="00310EEF">
        <w:rPr>
          <w:b/>
          <w:sz w:val="24"/>
          <w:szCs w:val="24"/>
        </w:rPr>
        <w:t>Основные данные и требования к объемам выполняемых работ</w:t>
      </w:r>
    </w:p>
    <w:p w:rsidR="002E4EA5" w:rsidRPr="002E4EA5" w:rsidRDefault="002E4EA5" w:rsidP="002E4EA5">
      <w:pPr>
        <w:pStyle w:val="affa"/>
        <w:numPr>
          <w:ilvl w:val="1"/>
          <w:numId w:val="46"/>
        </w:numPr>
        <w:spacing w:before="120" w:after="120" w:line="240" w:lineRule="auto"/>
        <w:ind w:hanging="3"/>
        <w:jc w:val="left"/>
        <w:rPr>
          <w:b/>
          <w:sz w:val="24"/>
          <w:szCs w:val="24"/>
        </w:rPr>
      </w:pPr>
      <w:r w:rsidRPr="002E4EA5">
        <w:rPr>
          <w:b/>
          <w:sz w:val="24"/>
          <w:szCs w:val="24"/>
        </w:rPr>
        <w:t>Объем работ</w:t>
      </w:r>
    </w:p>
    <w:p w:rsidR="002E4EA5" w:rsidRPr="006446C1" w:rsidRDefault="002E4EA5" w:rsidP="00B60C1B">
      <w:pPr>
        <w:spacing w:line="240" w:lineRule="auto"/>
        <w:ind w:left="709" w:firstLine="0"/>
        <w:rPr>
          <w:bCs/>
          <w:sz w:val="24"/>
          <w:szCs w:val="24"/>
        </w:rPr>
      </w:pPr>
      <w:r w:rsidRPr="00FF2741">
        <w:rPr>
          <w:bCs/>
          <w:sz w:val="24"/>
          <w:szCs w:val="24"/>
        </w:rPr>
        <w:t xml:space="preserve">Определение индикативного диапазона стоимости </w:t>
      </w:r>
      <w:r>
        <w:rPr>
          <w:bCs/>
          <w:sz w:val="24"/>
          <w:szCs w:val="24"/>
        </w:rPr>
        <w:t xml:space="preserve">следующих </w:t>
      </w:r>
      <w:r w:rsidRPr="00FF2741">
        <w:rPr>
          <w:bCs/>
          <w:sz w:val="24"/>
          <w:szCs w:val="24"/>
        </w:rPr>
        <w:t>объектов анализа</w:t>
      </w:r>
      <w:r w:rsidR="006446C1">
        <w:rPr>
          <w:bCs/>
          <w:sz w:val="24"/>
          <w:szCs w:val="24"/>
        </w:rPr>
        <w:t xml:space="preserve"> </w:t>
      </w:r>
      <w:r w:rsidR="006446C1" w:rsidRPr="00FF2741">
        <w:rPr>
          <w:bCs/>
          <w:sz w:val="24"/>
          <w:szCs w:val="24"/>
        </w:rPr>
        <w:t xml:space="preserve"> (далее – «Объекты</w:t>
      </w:r>
      <w:r w:rsidR="006446C1">
        <w:rPr>
          <w:bCs/>
          <w:sz w:val="24"/>
          <w:szCs w:val="24"/>
        </w:rPr>
        <w:t xml:space="preserve"> Анализа</w:t>
      </w:r>
      <w:r w:rsidR="006446C1" w:rsidRPr="00FF2741">
        <w:rPr>
          <w:bCs/>
          <w:sz w:val="24"/>
          <w:szCs w:val="24"/>
        </w:rPr>
        <w:t>»)</w:t>
      </w:r>
      <w:r w:rsidRPr="00FF2741">
        <w:rPr>
          <w:bCs/>
          <w:sz w:val="24"/>
          <w:szCs w:val="24"/>
        </w:rPr>
        <w:t>:</w:t>
      </w:r>
    </w:p>
    <w:p w:rsidR="006446C1" w:rsidRPr="006446C1" w:rsidRDefault="006446C1" w:rsidP="00B60C1B">
      <w:pPr>
        <w:spacing w:line="240" w:lineRule="auto"/>
        <w:ind w:left="709" w:firstLine="0"/>
        <w:rPr>
          <w:b/>
          <w:sz w:val="24"/>
          <w:szCs w:val="24"/>
        </w:rPr>
      </w:pPr>
    </w:p>
    <w:p w:rsidR="002E4EA5" w:rsidRPr="00FF2741" w:rsidRDefault="002E4EA5" w:rsidP="006446C1">
      <w:pPr>
        <w:numPr>
          <w:ilvl w:val="0"/>
          <w:numId w:val="60"/>
        </w:numPr>
        <w:tabs>
          <w:tab w:val="left" w:pos="1134"/>
        </w:tabs>
        <w:spacing w:line="240" w:lineRule="auto"/>
        <w:ind w:left="1134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t>Объекты</w:t>
      </w:r>
      <w:r w:rsidRPr="00FF2741">
        <w:rPr>
          <w:bCs/>
          <w:sz w:val="24"/>
          <w:szCs w:val="24"/>
        </w:rPr>
        <w:t xml:space="preserve"> генерации тепловой энергии на территории Санкт-Петербурга и Ленинградской области</w:t>
      </w:r>
      <w:r w:rsidR="006446C1">
        <w:rPr>
          <w:bCs/>
          <w:sz w:val="24"/>
          <w:szCs w:val="24"/>
        </w:rPr>
        <w:t xml:space="preserve"> (совместно – «Объект Анализа </w:t>
      </w:r>
      <w:r>
        <w:rPr>
          <w:bCs/>
          <w:sz w:val="24"/>
          <w:szCs w:val="24"/>
        </w:rPr>
        <w:t>1»)</w:t>
      </w:r>
      <w:r w:rsidRPr="00FF2741">
        <w:rPr>
          <w:bCs/>
          <w:sz w:val="24"/>
          <w:szCs w:val="24"/>
        </w:rPr>
        <w:t>:</w:t>
      </w:r>
    </w:p>
    <w:p w:rsidR="002E4EA5" w:rsidRPr="00FF2741" w:rsidRDefault="002E4EA5" w:rsidP="006446C1">
      <w:pPr>
        <w:numPr>
          <w:ilvl w:val="1"/>
          <w:numId w:val="60"/>
        </w:numPr>
        <w:spacing w:line="240" w:lineRule="auto"/>
        <w:ind w:left="1560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котельные</w:t>
      </w:r>
      <w:r w:rsidRPr="00FF2741">
        <w:rPr>
          <w:bCs/>
          <w:sz w:val="24"/>
          <w:szCs w:val="24"/>
        </w:rPr>
        <w:t xml:space="preserve"> Общества с ограниченной ответственностью «</w:t>
      </w:r>
      <w:proofErr w:type="spellStart"/>
      <w:r w:rsidRPr="00FF2741">
        <w:rPr>
          <w:bCs/>
          <w:sz w:val="24"/>
          <w:szCs w:val="24"/>
        </w:rPr>
        <w:t>Петербургтеплоэнерго</w:t>
      </w:r>
      <w:proofErr w:type="spellEnd"/>
      <w:r w:rsidRPr="00FF2741">
        <w:rPr>
          <w:bCs/>
          <w:sz w:val="24"/>
          <w:szCs w:val="24"/>
        </w:rPr>
        <w:t xml:space="preserve">» (далее </w:t>
      </w:r>
      <w:proofErr w:type="spellStart"/>
      <w:r w:rsidRPr="00FF2741">
        <w:rPr>
          <w:bCs/>
          <w:sz w:val="24"/>
          <w:szCs w:val="24"/>
        </w:rPr>
        <w:t>Петербуртеплоэнерго</w:t>
      </w:r>
      <w:proofErr w:type="spellEnd"/>
      <w:r w:rsidRPr="00FF2741">
        <w:rPr>
          <w:bCs/>
          <w:sz w:val="24"/>
          <w:szCs w:val="24"/>
        </w:rPr>
        <w:t>)</w:t>
      </w:r>
    </w:p>
    <w:p w:rsidR="002E4EA5" w:rsidRPr="00FF2741" w:rsidRDefault="002E4EA5" w:rsidP="006446C1">
      <w:pPr>
        <w:numPr>
          <w:ilvl w:val="1"/>
          <w:numId w:val="60"/>
        </w:numPr>
        <w:spacing w:line="240" w:lineRule="auto"/>
        <w:ind w:left="1560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котельные</w:t>
      </w:r>
      <w:r w:rsidRPr="00FF2741">
        <w:rPr>
          <w:bCs/>
          <w:sz w:val="24"/>
          <w:szCs w:val="24"/>
        </w:rPr>
        <w:t xml:space="preserve"> Государственного унитарного предприятия «Топливно-энергетический комплекс Санкт-Петербурга» (далее ГУП ТЭК)</w:t>
      </w:r>
    </w:p>
    <w:p w:rsidR="002E4EA5" w:rsidRPr="00FF2741" w:rsidRDefault="002E4EA5" w:rsidP="006446C1">
      <w:pPr>
        <w:numPr>
          <w:ilvl w:val="1"/>
          <w:numId w:val="60"/>
        </w:numPr>
        <w:spacing w:line="240" w:lineRule="auto"/>
        <w:ind w:left="1560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котельные</w:t>
      </w:r>
      <w:r w:rsidRPr="00FF2741">
        <w:rPr>
          <w:bCs/>
          <w:sz w:val="24"/>
          <w:szCs w:val="24"/>
        </w:rPr>
        <w:t xml:space="preserve"> Открытого акционерного общества «Юго-Западная ТЭЦ» (далее Юго-Западная ТЭЦ)</w:t>
      </w:r>
    </w:p>
    <w:p w:rsidR="002E4EA5" w:rsidRPr="00FF2741" w:rsidRDefault="002E4EA5" w:rsidP="006446C1">
      <w:pPr>
        <w:numPr>
          <w:ilvl w:val="1"/>
          <w:numId w:val="60"/>
        </w:numPr>
        <w:spacing w:line="240" w:lineRule="auto"/>
        <w:ind w:left="1560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котельные</w:t>
      </w:r>
      <w:r w:rsidRPr="00FF2741">
        <w:rPr>
          <w:bCs/>
          <w:sz w:val="24"/>
          <w:szCs w:val="24"/>
        </w:rPr>
        <w:t xml:space="preserve"> Государственного унитарного предприятия «Пушкинский топливно-энергетический комплекс» (далее ГУП Пушкинский ТЭК)</w:t>
      </w:r>
    </w:p>
    <w:p w:rsidR="002E4EA5" w:rsidRDefault="002E4EA5" w:rsidP="006446C1">
      <w:pPr>
        <w:numPr>
          <w:ilvl w:val="1"/>
          <w:numId w:val="60"/>
        </w:numPr>
        <w:spacing w:line="240" w:lineRule="auto"/>
        <w:ind w:left="1560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электростанции</w:t>
      </w:r>
      <w:r w:rsidRPr="00FF2741">
        <w:rPr>
          <w:bCs/>
          <w:sz w:val="24"/>
          <w:szCs w:val="24"/>
        </w:rPr>
        <w:t xml:space="preserve"> </w:t>
      </w:r>
      <w:r w:rsidR="00F63E89">
        <w:rPr>
          <w:bCs/>
          <w:sz w:val="24"/>
          <w:szCs w:val="24"/>
        </w:rPr>
        <w:t xml:space="preserve">Невского филиала </w:t>
      </w:r>
      <w:r w:rsidRPr="00FF2741">
        <w:rPr>
          <w:bCs/>
          <w:sz w:val="24"/>
          <w:szCs w:val="24"/>
        </w:rPr>
        <w:t>Открытого акционерного общества «Территориальная Генерирующая Компания - 1» (далее ТГК-1)</w:t>
      </w:r>
    </w:p>
    <w:p w:rsidR="006446C1" w:rsidRPr="00FF2741" w:rsidRDefault="006446C1" w:rsidP="006446C1">
      <w:pPr>
        <w:spacing w:line="240" w:lineRule="auto"/>
        <w:ind w:left="993" w:firstLine="0"/>
        <w:rPr>
          <w:bCs/>
          <w:sz w:val="24"/>
          <w:szCs w:val="24"/>
        </w:rPr>
      </w:pPr>
    </w:p>
    <w:p w:rsidR="002E4EA5" w:rsidRPr="00FF2741" w:rsidRDefault="002E4EA5" w:rsidP="006446C1">
      <w:pPr>
        <w:numPr>
          <w:ilvl w:val="0"/>
          <w:numId w:val="60"/>
        </w:numPr>
        <w:tabs>
          <w:tab w:val="left" w:pos="1134"/>
        </w:tabs>
        <w:spacing w:line="240" w:lineRule="auto"/>
        <w:ind w:left="1134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Объекты</w:t>
      </w:r>
      <w:r w:rsidRPr="00FF2741">
        <w:rPr>
          <w:bCs/>
          <w:sz w:val="24"/>
          <w:szCs w:val="24"/>
        </w:rPr>
        <w:t xml:space="preserve"> передачи тепловой энергии на территории Санкт-Петербурга и Ленинградской области</w:t>
      </w:r>
      <w:r>
        <w:rPr>
          <w:bCs/>
          <w:sz w:val="24"/>
          <w:szCs w:val="24"/>
        </w:rPr>
        <w:t xml:space="preserve"> (совместно – «Объект</w:t>
      </w:r>
      <w:r w:rsidR="006446C1">
        <w:rPr>
          <w:bCs/>
          <w:sz w:val="24"/>
          <w:szCs w:val="24"/>
        </w:rPr>
        <w:t xml:space="preserve"> Анализа </w:t>
      </w:r>
      <w:r>
        <w:rPr>
          <w:bCs/>
          <w:sz w:val="24"/>
          <w:szCs w:val="24"/>
        </w:rPr>
        <w:t>2»)</w:t>
      </w:r>
      <w:r w:rsidRPr="00FF2741">
        <w:rPr>
          <w:bCs/>
          <w:sz w:val="24"/>
          <w:szCs w:val="24"/>
        </w:rPr>
        <w:t xml:space="preserve">: </w:t>
      </w:r>
    </w:p>
    <w:p w:rsidR="002E4EA5" w:rsidRPr="00FF2741" w:rsidRDefault="002E4EA5" w:rsidP="006446C1">
      <w:pPr>
        <w:numPr>
          <w:ilvl w:val="1"/>
          <w:numId w:val="60"/>
        </w:numPr>
        <w:spacing w:line="240" w:lineRule="auto"/>
        <w:ind w:left="1560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теплосети</w:t>
      </w:r>
      <w:r w:rsidRPr="00FF2741">
        <w:rPr>
          <w:bCs/>
          <w:sz w:val="24"/>
          <w:szCs w:val="24"/>
        </w:rPr>
        <w:t xml:space="preserve"> Открытого акционерного общества «Теплосеть</w:t>
      </w:r>
      <w:r w:rsidR="008F39D3">
        <w:rPr>
          <w:bCs/>
          <w:sz w:val="24"/>
          <w:szCs w:val="24"/>
        </w:rPr>
        <w:t xml:space="preserve"> Санкт-Петербурга</w:t>
      </w:r>
      <w:r w:rsidRPr="00FF2741">
        <w:rPr>
          <w:bCs/>
          <w:sz w:val="24"/>
          <w:szCs w:val="24"/>
        </w:rPr>
        <w:t>»  (далее Теплосеть</w:t>
      </w:r>
      <w:r w:rsidR="008F39D3">
        <w:rPr>
          <w:bCs/>
          <w:sz w:val="24"/>
          <w:szCs w:val="24"/>
        </w:rPr>
        <w:t xml:space="preserve"> СПб</w:t>
      </w:r>
      <w:r w:rsidRPr="00FF2741">
        <w:rPr>
          <w:bCs/>
          <w:sz w:val="24"/>
          <w:szCs w:val="24"/>
        </w:rPr>
        <w:t>),</w:t>
      </w:r>
    </w:p>
    <w:p w:rsidR="002E4EA5" w:rsidRPr="00FF2741" w:rsidRDefault="002E4EA5" w:rsidP="006446C1">
      <w:pPr>
        <w:numPr>
          <w:ilvl w:val="1"/>
          <w:numId w:val="60"/>
        </w:numPr>
        <w:spacing w:line="240" w:lineRule="auto"/>
        <w:ind w:left="1560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теплосети</w:t>
      </w:r>
      <w:r w:rsidRPr="00FF2741">
        <w:rPr>
          <w:bCs/>
          <w:sz w:val="24"/>
          <w:szCs w:val="24"/>
        </w:rPr>
        <w:t xml:space="preserve"> Петербургтеплоэнерго</w:t>
      </w:r>
    </w:p>
    <w:p w:rsidR="002E4EA5" w:rsidRPr="00FF2741" w:rsidRDefault="002E4EA5" w:rsidP="006446C1">
      <w:pPr>
        <w:numPr>
          <w:ilvl w:val="1"/>
          <w:numId w:val="60"/>
        </w:numPr>
        <w:spacing w:line="240" w:lineRule="auto"/>
        <w:ind w:left="1560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теплосети</w:t>
      </w:r>
      <w:r w:rsidRPr="00FF2741">
        <w:rPr>
          <w:bCs/>
          <w:sz w:val="24"/>
          <w:szCs w:val="24"/>
        </w:rPr>
        <w:t xml:space="preserve"> ГУП ТЭК</w:t>
      </w:r>
    </w:p>
    <w:p w:rsidR="002E4EA5" w:rsidRPr="00FF2741" w:rsidRDefault="002E4EA5" w:rsidP="006446C1">
      <w:pPr>
        <w:numPr>
          <w:ilvl w:val="1"/>
          <w:numId w:val="60"/>
        </w:numPr>
        <w:spacing w:line="240" w:lineRule="auto"/>
        <w:ind w:left="1560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теплосети</w:t>
      </w:r>
      <w:r w:rsidRPr="00FF2741">
        <w:rPr>
          <w:bCs/>
          <w:sz w:val="24"/>
          <w:szCs w:val="24"/>
        </w:rPr>
        <w:t xml:space="preserve"> ГУП Пушкинский ТЭК</w:t>
      </w:r>
    </w:p>
    <w:p w:rsidR="002E4EA5" w:rsidRDefault="002E4EA5" w:rsidP="006446C1">
      <w:pPr>
        <w:numPr>
          <w:ilvl w:val="1"/>
          <w:numId w:val="60"/>
        </w:numPr>
        <w:spacing w:line="240" w:lineRule="auto"/>
        <w:ind w:left="1560" w:hanging="426"/>
        <w:rPr>
          <w:bCs/>
          <w:sz w:val="24"/>
          <w:szCs w:val="24"/>
        </w:rPr>
      </w:pPr>
      <w:r w:rsidRPr="00FF2741">
        <w:rPr>
          <w:bCs/>
          <w:sz w:val="24"/>
          <w:szCs w:val="24"/>
        </w:rPr>
        <w:t>теп</w:t>
      </w:r>
      <w:r>
        <w:rPr>
          <w:bCs/>
          <w:sz w:val="24"/>
          <w:szCs w:val="24"/>
        </w:rPr>
        <w:t>лосети</w:t>
      </w:r>
      <w:r w:rsidRPr="00FF2741">
        <w:rPr>
          <w:bCs/>
          <w:sz w:val="24"/>
          <w:szCs w:val="24"/>
        </w:rPr>
        <w:t xml:space="preserve"> ТГК-1</w:t>
      </w:r>
      <w:r w:rsidR="006446C1">
        <w:rPr>
          <w:bCs/>
          <w:sz w:val="24"/>
          <w:szCs w:val="24"/>
        </w:rPr>
        <w:t xml:space="preserve"> (Невский филиал)</w:t>
      </w:r>
    </w:p>
    <w:p w:rsidR="006446C1" w:rsidRPr="00FF2741" w:rsidRDefault="006446C1" w:rsidP="006446C1">
      <w:pPr>
        <w:spacing w:line="240" w:lineRule="auto"/>
        <w:ind w:left="993" w:firstLine="0"/>
        <w:rPr>
          <w:bCs/>
          <w:sz w:val="24"/>
          <w:szCs w:val="24"/>
        </w:rPr>
      </w:pPr>
    </w:p>
    <w:p w:rsidR="00153F62" w:rsidRPr="00153F62" w:rsidRDefault="002E4EA5" w:rsidP="00153F62">
      <w:pPr>
        <w:numPr>
          <w:ilvl w:val="0"/>
          <w:numId w:val="60"/>
        </w:numPr>
        <w:tabs>
          <w:tab w:val="left" w:pos="1134"/>
        </w:tabs>
        <w:spacing w:line="240" w:lineRule="auto"/>
        <w:ind w:left="1134" w:firstLine="0"/>
        <w:rPr>
          <w:bCs/>
          <w:sz w:val="24"/>
          <w:szCs w:val="24"/>
        </w:rPr>
      </w:pPr>
      <w:r w:rsidRPr="00153F62">
        <w:rPr>
          <w:bCs/>
          <w:sz w:val="24"/>
          <w:szCs w:val="24"/>
        </w:rPr>
        <w:t>Планируемый бизнес по сбыту тепловой энергии («Объект</w:t>
      </w:r>
      <w:r w:rsidR="006446C1" w:rsidRPr="00153F62">
        <w:rPr>
          <w:bCs/>
          <w:sz w:val="24"/>
          <w:szCs w:val="24"/>
        </w:rPr>
        <w:t xml:space="preserve"> Анализа </w:t>
      </w:r>
      <w:r w:rsidRPr="00153F62">
        <w:rPr>
          <w:bCs/>
          <w:sz w:val="24"/>
          <w:szCs w:val="24"/>
        </w:rPr>
        <w:t>3»)</w:t>
      </w:r>
      <w:r w:rsidR="00153F62" w:rsidRPr="00153F62">
        <w:rPr>
          <w:bCs/>
          <w:sz w:val="24"/>
          <w:szCs w:val="24"/>
        </w:rPr>
        <w:t xml:space="preserve"> - ГУП ВЦКП «Жилищное хозяйство»</w:t>
      </w:r>
    </w:p>
    <w:p w:rsidR="006446C1" w:rsidRDefault="006446C1" w:rsidP="006446C1">
      <w:pPr>
        <w:tabs>
          <w:tab w:val="left" w:pos="1134"/>
        </w:tabs>
        <w:spacing w:line="240" w:lineRule="auto"/>
        <w:rPr>
          <w:bCs/>
          <w:sz w:val="24"/>
          <w:szCs w:val="24"/>
        </w:rPr>
      </w:pPr>
    </w:p>
    <w:p w:rsidR="006446C1" w:rsidRPr="006446C1" w:rsidRDefault="006446C1" w:rsidP="006446C1">
      <w:pPr>
        <w:pStyle w:val="affa"/>
        <w:numPr>
          <w:ilvl w:val="1"/>
          <w:numId w:val="46"/>
        </w:numPr>
        <w:spacing w:before="120" w:after="240" w:line="240" w:lineRule="auto"/>
        <w:ind w:left="715" w:hanging="6"/>
        <w:contextualSpacing w:val="0"/>
        <w:jc w:val="left"/>
        <w:rPr>
          <w:b/>
          <w:sz w:val="24"/>
          <w:szCs w:val="24"/>
        </w:rPr>
      </w:pPr>
      <w:r w:rsidRPr="006446C1">
        <w:rPr>
          <w:b/>
          <w:sz w:val="24"/>
          <w:szCs w:val="24"/>
        </w:rPr>
        <w:t>Этапы проведения работ</w:t>
      </w:r>
    </w:p>
    <w:p w:rsidR="006446C1" w:rsidRDefault="006446C1" w:rsidP="006446C1">
      <w:pPr>
        <w:tabs>
          <w:tab w:val="left" w:pos="1134"/>
        </w:tabs>
        <w:spacing w:line="240" w:lineRule="auto"/>
        <w:ind w:left="709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Проведение работ должно быть разделено на два этапа:</w:t>
      </w:r>
    </w:p>
    <w:p w:rsidR="006446C1" w:rsidRDefault="006446C1" w:rsidP="006446C1">
      <w:pPr>
        <w:tabs>
          <w:tab w:val="left" w:pos="1134"/>
        </w:tabs>
        <w:spacing w:line="240" w:lineRule="auto"/>
        <w:ind w:left="709" w:firstLine="0"/>
        <w:rPr>
          <w:bCs/>
          <w:sz w:val="24"/>
          <w:szCs w:val="24"/>
        </w:rPr>
      </w:pPr>
    </w:p>
    <w:p w:rsidR="006446C1" w:rsidRDefault="006446C1" w:rsidP="006446C1">
      <w:pPr>
        <w:tabs>
          <w:tab w:val="left" w:pos="1843"/>
        </w:tabs>
        <w:spacing w:line="240" w:lineRule="auto"/>
        <w:ind w:left="1843" w:hanging="1134"/>
        <w:rPr>
          <w:bCs/>
          <w:sz w:val="24"/>
          <w:szCs w:val="24"/>
        </w:rPr>
      </w:pPr>
      <w:r>
        <w:rPr>
          <w:bCs/>
          <w:sz w:val="24"/>
          <w:szCs w:val="24"/>
        </w:rPr>
        <w:t>Этап 1:</w:t>
      </w:r>
      <w:r>
        <w:rPr>
          <w:bCs/>
          <w:sz w:val="24"/>
          <w:szCs w:val="24"/>
        </w:rPr>
        <w:tab/>
        <w:t>проведение предварительных расчетов и предоставление предварительных результатов анализа Заказчику</w:t>
      </w:r>
    </w:p>
    <w:p w:rsidR="006446C1" w:rsidRDefault="006446C1" w:rsidP="006446C1">
      <w:pPr>
        <w:tabs>
          <w:tab w:val="left" w:pos="1134"/>
        </w:tabs>
        <w:spacing w:line="240" w:lineRule="auto"/>
        <w:rPr>
          <w:bCs/>
          <w:sz w:val="24"/>
          <w:szCs w:val="24"/>
        </w:rPr>
      </w:pPr>
    </w:p>
    <w:p w:rsidR="006446C1" w:rsidRDefault="006446C1" w:rsidP="006446C1">
      <w:pPr>
        <w:tabs>
          <w:tab w:val="left" w:pos="1843"/>
        </w:tabs>
        <w:spacing w:line="240" w:lineRule="auto"/>
        <w:ind w:left="1843" w:hanging="113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Этап 2: </w:t>
      </w:r>
      <w:r>
        <w:rPr>
          <w:bCs/>
          <w:sz w:val="24"/>
          <w:szCs w:val="24"/>
        </w:rPr>
        <w:tab/>
        <w:t>уточнение расчетов и предоставление окончательных результатов Заказчику</w:t>
      </w:r>
    </w:p>
    <w:p w:rsidR="006446C1" w:rsidRDefault="006446C1" w:rsidP="006446C1">
      <w:pPr>
        <w:tabs>
          <w:tab w:val="left" w:pos="1134"/>
        </w:tabs>
        <w:spacing w:line="240" w:lineRule="auto"/>
        <w:rPr>
          <w:bCs/>
          <w:sz w:val="24"/>
          <w:szCs w:val="24"/>
        </w:rPr>
      </w:pPr>
    </w:p>
    <w:p w:rsidR="007E73B9" w:rsidRPr="007E73B9" w:rsidRDefault="0017447B" w:rsidP="007E73B9">
      <w:pPr>
        <w:pStyle w:val="affa"/>
        <w:numPr>
          <w:ilvl w:val="1"/>
          <w:numId w:val="46"/>
        </w:numPr>
        <w:spacing w:before="120" w:after="240" w:line="240" w:lineRule="auto"/>
        <w:ind w:left="715" w:hanging="6"/>
        <w:contextualSpacing w:val="0"/>
        <w:jc w:val="left"/>
        <w:rPr>
          <w:bCs/>
          <w:sz w:val="24"/>
          <w:szCs w:val="24"/>
        </w:rPr>
      </w:pPr>
      <w:r w:rsidRPr="0017447B">
        <w:rPr>
          <w:b/>
          <w:sz w:val="24"/>
          <w:szCs w:val="24"/>
        </w:rPr>
        <w:t>Дата</w:t>
      </w:r>
      <w:r w:rsidR="007E73B9">
        <w:rPr>
          <w:b/>
          <w:bCs/>
          <w:sz w:val="24"/>
          <w:szCs w:val="24"/>
        </w:rPr>
        <w:t xml:space="preserve"> анализа</w:t>
      </w:r>
    </w:p>
    <w:p w:rsidR="0017447B" w:rsidRPr="0017447B" w:rsidRDefault="00AE3B64" w:rsidP="007E73B9">
      <w:pPr>
        <w:pStyle w:val="affa"/>
        <w:spacing w:before="120" w:after="240" w:line="240" w:lineRule="auto"/>
        <w:ind w:left="715" w:firstLine="0"/>
        <w:contextualSpacing w:val="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но</w:t>
      </w:r>
      <w:r w:rsidR="0017447B" w:rsidRPr="0017447B">
        <w:rPr>
          <w:bCs/>
          <w:sz w:val="24"/>
          <w:szCs w:val="24"/>
        </w:rPr>
        <w:t>ябр</w:t>
      </w:r>
      <w:r w:rsidR="00176740">
        <w:rPr>
          <w:bCs/>
          <w:sz w:val="24"/>
          <w:szCs w:val="24"/>
        </w:rPr>
        <w:t>ь</w:t>
      </w:r>
      <w:bookmarkStart w:id="0" w:name="_GoBack"/>
      <w:bookmarkEnd w:id="0"/>
      <w:r w:rsidR="0017447B" w:rsidRPr="0017447B">
        <w:rPr>
          <w:bCs/>
          <w:sz w:val="24"/>
          <w:szCs w:val="24"/>
        </w:rPr>
        <w:t xml:space="preserve"> 2011 г.</w:t>
      </w:r>
    </w:p>
    <w:p w:rsidR="0017447B" w:rsidRPr="0017447B" w:rsidRDefault="0017447B" w:rsidP="007E73B9">
      <w:pPr>
        <w:pStyle w:val="affa"/>
        <w:numPr>
          <w:ilvl w:val="1"/>
          <w:numId w:val="46"/>
        </w:numPr>
        <w:spacing w:before="240" w:after="240" w:line="240" w:lineRule="auto"/>
        <w:ind w:left="715" w:hanging="6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Результаты </w:t>
      </w:r>
      <w:r w:rsidRPr="0017447B">
        <w:rPr>
          <w:b/>
          <w:bCs/>
          <w:sz w:val="24"/>
          <w:szCs w:val="24"/>
        </w:rPr>
        <w:t>оказания услуг</w:t>
      </w:r>
    </w:p>
    <w:p w:rsidR="0017447B" w:rsidRPr="00153F62" w:rsidRDefault="009D0987" w:rsidP="00C61346">
      <w:pPr>
        <w:spacing w:line="240" w:lineRule="auto"/>
        <w:ind w:left="709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итогам проведения работ по Этапу 1, Заказчику будет </w:t>
      </w:r>
      <w:r w:rsidR="0017447B" w:rsidRPr="0017447B">
        <w:rPr>
          <w:bCs/>
          <w:sz w:val="24"/>
          <w:szCs w:val="24"/>
        </w:rPr>
        <w:t>предостав</w:t>
      </w:r>
      <w:r>
        <w:rPr>
          <w:bCs/>
          <w:sz w:val="24"/>
          <w:szCs w:val="24"/>
        </w:rPr>
        <w:t>лена</w:t>
      </w:r>
      <w:r w:rsidR="0017447B" w:rsidRPr="0017447B">
        <w:rPr>
          <w:bCs/>
          <w:sz w:val="24"/>
          <w:szCs w:val="24"/>
        </w:rPr>
        <w:t xml:space="preserve"> презентаци</w:t>
      </w:r>
      <w:r w:rsidR="006960CD">
        <w:rPr>
          <w:bCs/>
          <w:sz w:val="24"/>
          <w:szCs w:val="24"/>
        </w:rPr>
        <w:t>я</w:t>
      </w:r>
      <w:r w:rsidR="0017447B" w:rsidRPr="0017447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предварительными результатами </w:t>
      </w:r>
      <w:proofErr w:type="gramStart"/>
      <w:r>
        <w:rPr>
          <w:bCs/>
          <w:sz w:val="24"/>
          <w:szCs w:val="24"/>
        </w:rPr>
        <w:t>определения</w:t>
      </w:r>
      <w:r w:rsidR="0017447B" w:rsidRPr="0017447B">
        <w:rPr>
          <w:bCs/>
          <w:sz w:val="24"/>
          <w:szCs w:val="24"/>
        </w:rPr>
        <w:t xml:space="preserve"> индикативного диапазона стоимости Объектов</w:t>
      </w:r>
      <w:r>
        <w:rPr>
          <w:bCs/>
          <w:sz w:val="24"/>
          <w:szCs w:val="24"/>
        </w:rPr>
        <w:t xml:space="preserve"> Анализа</w:t>
      </w:r>
      <w:proofErr w:type="gramEnd"/>
      <w:r w:rsidR="00153F62" w:rsidRPr="00153F62">
        <w:rPr>
          <w:bCs/>
          <w:sz w:val="24"/>
          <w:szCs w:val="24"/>
        </w:rPr>
        <w:t xml:space="preserve"> </w:t>
      </w:r>
      <w:r w:rsidR="00153F62">
        <w:rPr>
          <w:bCs/>
          <w:sz w:val="24"/>
          <w:szCs w:val="24"/>
        </w:rPr>
        <w:t>с укрупненной финансовой моделью.</w:t>
      </w:r>
    </w:p>
    <w:p w:rsidR="009D0987" w:rsidRDefault="009D0987" w:rsidP="00C61346">
      <w:pPr>
        <w:spacing w:line="240" w:lineRule="auto"/>
        <w:ind w:left="709" w:firstLine="0"/>
        <w:rPr>
          <w:bCs/>
          <w:sz w:val="24"/>
          <w:szCs w:val="24"/>
        </w:rPr>
      </w:pPr>
    </w:p>
    <w:p w:rsidR="00061AB8" w:rsidRDefault="009D0987" w:rsidP="00C61346">
      <w:pPr>
        <w:spacing w:line="240" w:lineRule="auto"/>
        <w:ind w:left="709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итогам проведения работ по Этапу 2, Заказчику будут переданы </w:t>
      </w:r>
      <w:r w:rsidR="0017447B" w:rsidRPr="0017447B">
        <w:rPr>
          <w:bCs/>
          <w:sz w:val="24"/>
          <w:szCs w:val="24"/>
        </w:rPr>
        <w:t>финансовые модели бизне</w:t>
      </w:r>
      <w:r w:rsidR="00061AB8">
        <w:rPr>
          <w:bCs/>
          <w:sz w:val="24"/>
          <w:szCs w:val="24"/>
        </w:rPr>
        <w:t>са Объектов</w:t>
      </w:r>
      <w:r>
        <w:rPr>
          <w:bCs/>
          <w:sz w:val="24"/>
          <w:szCs w:val="24"/>
        </w:rPr>
        <w:t xml:space="preserve"> Анализа</w:t>
      </w:r>
      <w:r w:rsidR="00B60C1B" w:rsidRPr="00B60C1B">
        <w:rPr>
          <w:bCs/>
          <w:sz w:val="24"/>
          <w:szCs w:val="24"/>
        </w:rPr>
        <w:t xml:space="preserve"> (</w:t>
      </w:r>
      <w:r w:rsidR="00B60C1B">
        <w:rPr>
          <w:bCs/>
          <w:sz w:val="24"/>
          <w:szCs w:val="24"/>
        </w:rPr>
        <w:t>«Модели»)</w:t>
      </w:r>
      <w:r w:rsidR="00061AB8">
        <w:rPr>
          <w:bCs/>
          <w:sz w:val="24"/>
          <w:szCs w:val="24"/>
        </w:rPr>
        <w:t xml:space="preserve">, на основе которых </w:t>
      </w:r>
      <w:r w:rsidR="0017447B" w:rsidRPr="0017447B">
        <w:rPr>
          <w:bCs/>
          <w:sz w:val="24"/>
          <w:szCs w:val="24"/>
        </w:rPr>
        <w:t>проведен индикат</w:t>
      </w:r>
      <w:r w:rsidR="00061AB8">
        <w:rPr>
          <w:bCs/>
          <w:sz w:val="24"/>
          <w:szCs w:val="24"/>
        </w:rPr>
        <w:t>ивный анализ стоимости Объектов</w:t>
      </w:r>
      <w:r w:rsidR="00205D5F">
        <w:rPr>
          <w:bCs/>
          <w:sz w:val="24"/>
          <w:szCs w:val="24"/>
        </w:rPr>
        <w:t xml:space="preserve"> Анализа</w:t>
      </w:r>
      <w:r w:rsidR="00061AB8" w:rsidRPr="00061AB8">
        <w:rPr>
          <w:bCs/>
          <w:sz w:val="24"/>
          <w:szCs w:val="24"/>
        </w:rPr>
        <w:t xml:space="preserve">, </w:t>
      </w:r>
      <w:r w:rsidR="00205D5F">
        <w:rPr>
          <w:bCs/>
          <w:sz w:val="24"/>
          <w:szCs w:val="24"/>
        </w:rPr>
        <w:t xml:space="preserve">а также </w:t>
      </w:r>
      <w:r w:rsidR="006960CD">
        <w:rPr>
          <w:bCs/>
          <w:sz w:val="24"/>
          <w:szCs w:val="24"/>
        </w:rPr>
        <w:t>презентация</w:t>
      </w:r>
      <w:r w:rsidR="0017447B" w:rsidRPr="0017447B">
        <w:rPr>
          <w:bCs/>
          <w:sz w:val="24"/>
          <w:szCs w:val="24"/>
        </w:rPr>
        <w:t xml:space="preserve"> с описанием расчетов, основных допущений</w:t>
      </w:r>
      <w:r w:rsidR="00205D5F">
        <w:rPr>
          <w:bCs/>
          <w:sz w:val="24"/>
          <w:szCs w:val="24"/>
        </w:rPr>
        <w:t xml:space="preserve"> и выводов относительно индикативного диапазона стоимости Объектов Анализа</w:t>
      </w:r>
    </w:p>
    <w:p w:rsidR="00205D5F" w:rsidRPr="00B153F9" w:rsidRDefault="00205D5F" w:rsidP="00C61346">
      <w:pPr>
        <w:spacing w:line="240" w:lineRule="auto"/>
        <w:ind w:left="709" w:firstLine="0"/>
        <w:rPr>
          <w:bCs/>
          <w:sz w:val="24"/>
          <w:szCs w:val="24"/>
        </w:rPr>
      </w:pPr>
    </w:p>
    <w:p w:rsidR="0017447B" w:rsidRPr="0017447B" w:rsidRDefault="0017447B" w:rsidP="00061AB8">
      <w:pPr>
        <w:pStyle w:val="affa"/>
        <w:numPr>
          <w:ilvl w:val="1"/>
          <w:numId w:val="46"/>
        </w:numPr>
        <w:spacing w:before="120" w:after="120" w:line="240" w:lineRule="auto"/>
        <w:ind w:hanging="3"/>
        <w:jc w:val="left"/>
        <w:rPr>
          <w:b/>
          <w:bCs/>
          <w:sz w:val="24"/>
          <w:szCs w:val="24"/>
        </w:rPr>
      </w:pPr>
      <w:r w:rsidRPr="0017447B">
        <w:rPr>
          <w:b/>
          <w:bCs/>
          <w:sz w:val="24"/>
          <w:szCs w:val="24"/>
        </w:rPr>
        <w:t>Требования к Моделям:</w:t>
      </w:r>
    </w:p>
    <w:p w:rsidR="0017447B" w:rsidRDefault="0017447B" w:rsidP="006446C1">
      <w:pPr>
        <w:spacing w:line="240" w:lineRule="auto"/>
        <w:ind w:left="709" w:firstLine="0"/>
        <w:rPr>
          <w:bCs/>
          <w:sz w:val="24"/>
          <w:szCs w:val="24"/>
        </w:rPr>
      </w:pPr>
      <w:r w:rsidRPr="0017447B">
        <w:rPr>
          <w:bCs/>
          <w:sz w:val="24"/>
          <w:szCs w:val="24"/>
        </w:rPr>
        <w:t>Модели должны позволять проводить анализ чувствительности по основным параметрам:</w:t>
      </w:r>
    </w:p>
    <w:p w:rsidR="009D0987" w:rsidRPr="0017447B" w:rsidRDefault="009D0987" w:rsidP="009D0987">
      <w:pPr>
        <w:spacing w:line="240" w:lineRule="auto"/>
        <w:rPr>
          <w:bCs/>
          <w:sz w:val="24"/>
          <w:szCs w:val="24"/>
        </w:rPr>
      </w:pPr>
    </w:p>
    <w:p w:rsidR="0017447B" w:rsidRPr="0017447B" w:rsidRDefault="0017447B" w:rsidP="009D0987">
      <w:pPr>
        <w:numPr>
          <w:ilvl w:val="0"/>
          <w:numId w:val="64"/>
        </w:numPr>
        <w:tabs>
          <w:tab w:val="left" w:pos="1134"/>
        </w:tabs>
        <w:spacing w:line="240" w:lineRule="auto"/>
        <w:ind w:left="1134" w:hanging="425"/>
        <w:rPr>
          <w:bCs/>
          <w:sz w:val="24"/>
          <w:szCs w:val="24"/>
        </w:rPr>
      </w:pPr>
      <w:r w:rsidRPr="0017447B">
        <w:rPr>
          <w:bCs/>
          <w:sz w:val="24"/>
          <w:szCs w:val="24"/>
        </w:rPr>
        <w:t>Тарифы и цены на электроэнергию и мощность</w:t>
      </w:r>
    </w:p>
    <w:p w:rsidR="0017447B" w:rsidRPr="0017447B" w:rsidRDefault="0017447B" w:rsidP="00205D5F">
      <w:pPr>
        <w:numPr>
          <w:ilvl w:val="0"/>
          <w:numId w:val="64"/>
        </w:numPr>
        <w:tabs>
          <w:tab w:val="left" w:pos="1134"/>
        </w:tabs>
        <w:spacing w:line="240" w:lineRule="auto"/>
        <w:ind w:left="1134" w:hanging="425"/>
        <w:rPr>
          <w:bCs/>
          <w:sz w:val="24"/>
          <w:szCs w:val="24"/>
        </w:rPr>
      </w:pPr>
      <w:r w:rsidRPr="0017447B">
        <w:rPr>
          <w:bCs/>
          <w:sz w:val="24"/>
          <w:szCs w:val="24"/>
        </w:rPr>
        <w:t>Тарифы на генерацию и передачу тепла</w:t>
      </w:r>
    </w:p>
    <w:p w:rsidR="0017447B" w:rsidRPr="0017447B" w:rsidRDefault="0017447B" w:rsidP="009D0987">
      <w:pPr>
        <w:numPr>
          <w:ilvl w:val="0"/>
          <w:numId w:val="64"/>
        </w:numPr>
        <w:tabs>
          <w:tab w:val="left" w:pos="1134"/>
        </w:tabs>
        <w:spacing w:line="240" w:lineRule="auto"/>
        <w:ind w:left="1134" w:hanging="425"/>
        <w:rPr>
          <w:bCs/>
          <w:sz w:val="24"/>
          <w:szCs w:val="24"/>
        </w:rPr>
      </w:pPr>
      <w:r w:rsidRPr="0017447B">
        <w:rPr>
          <w:bCs/>
          <w:sz w:val="24"/>
          <w:szCs w:val="24"/>
        </w:rPr>
        <w:t>Топливные затраты</w:t>
      </w:r>
    </w:p>
    <w:p w:rsidR="0017447B" w:rsidRPr="0017447B" w:rsidRDefault="00205D5F" w:rsidP="009D0987">
      <w:pPr>
        <w:numPr>
          <w:ilvl w:val="0"/>
          <w:numId w:val="64"/>
        </w:numPr>
        <w:tabs>
          <w:tab w:val="left" w:pos="1134"/>
        </w:tabs>
        <w:spacing w:line="240" w:lineRule="auto"/>
        <w:ind w:left="1134" w:hanging="425"/>
        <w:rPr>
          <w:bCs/>
          <w:sz w:val="24"/>
          <w:szCs w:val="24"/>
        </w:rPr>
      </w:pPr>
      <w:r>
        <w:rPr>
          <w:bCs/>
          <w:sz w:val="24"/>
          <w:szCs w:val="24"/>
        </w:rPr>
        <w:t>Субсидирование деятельности Объектов Анализа</w:t>
      </w:r>
    </w:p>
    <w:p w:rsidR="0017447B" w:rsidRDefault="0017447B" w:rsidP="009D0987">
      <w:pPr>
        <w:numPr>
          <w:ilvl w:val="0"/>
          <w:numId w:val="64"/>
        </w:numPr>
        <w:tabs>
          <w:tab w:val="left" w:pos="1134"/>
        </w:tabs>
        <w:spacing w:line="240" w:lineRule="auto"/>
        <w:ind w:left="1134" w:hanging="425"/>
        <w:rPr>
          <w:bCs/>
          <w:sz w:val="24"/>
          <w:szCs w:val="24"/>
        </w:rPr>
      </w:pPr>
      <w:r w:rsidRPr="0017447B">
        <w:rPr>
          <w:bCs/>
          <w:sz w:val="24"/>
          <w:szCs w:val="24"/>
        </w:rPr>
        <w:t>Анализ синергетических эффектов в случае совершения потенциальной сделки (н</w:t>
      </w:r>
      <w:r w:rsidR="00B60C1B">
        <w:rPr>
          <w:bCs/>
          <w:sz w:val="24"/>
          <w:szCs w:val="24"/>
        </w:rPr>
        <w:t xml:space="preserve">а базе данных, предоставленных </w:t>
      </w:r>
      <w:r w:rsidR="00B60C1B" w:rsidRPr="00B60C1B">
        <w:rPr>
          <w:bCs/>
          <w:sz w:val="24"/>
          <w:szCs w:val="24"/>
        </w:rPr>
        <w:t>З</w:t>
      </w:r>
      <w:r w:rsidRPr="0017447B">
        <w:rPr>
          <w:bCs/>
          <w:sz w:val="24"/>
          <w:szCs w:val="24"/>
        </w:rPr>
        <w:t>аказчиком)</w:t>
      </w:r>
    </w:p>
    <w:p w:rsidR="009D0987" w:rsidRPr="0017447B" w:rsidRDefault="009D0987" w:rsidP="009D0987">
      <w:pPr>
        <w:tabs>
          <w:tab w:val="left" w:pos="1134"/>
        </w:tabs>
        <w:spacing w:line="240" w:lineRule="auto"/>
        <w:ind w:left="709" w:firstLine="0"/>
        <w:rPr>
          <w:bCs/>
          <w:sz w:val="24"/>
          <w:szCs w:val="24"/>
        </w:rPr>
      </w:pPr>
    </w:p>
    <w:p w:rsidR="00B60C1B" w:rsidRDefault="0017447B" w:rsidP="009D0987">
      <w:pPr>
        <w:spacing w:line="240" w:lineRule="auto"/>
        <w:ind w:left="709" w:firstLine="0"/>
        <w:rPr>
          <w:bCs/>
          <w:sz w:val="24"/>
          <w:szCs w:val="24"/>
        </w:rPr>
      </w:pPr>
      <w:r w:rsidRPr="0017447B">
        <w:rPr>
          <w:bCs/>
          <w:sz w:val="24"/>
          <w:szCs w:val="24"/>
        </w:rPr>
        <w:t>Консолидированные фин</w:t>
      </w:r>
      <w:r w:rsidR="009D0987">
        <w:rPr>
          <w:bCs/>
          <w:sz w:val="24"/>
          <w:szCs w:val="24"/>
        </w:rPr>
        <w:t>ансовые модели бизнеса компаний</w:t>
      </w:r>
      <w:r w:rsidRPr="0017447B">
        <w:rPr>
          <w:bCs/>
          <w:sz w:val="24"/>
          <w:szCs w:val="24"/>
        </w:rPr>
        <w:t xml:space="preserve"> должны позволять интегрировать входящие данные</w:t>
      </w:r>
      <w:r w:rsidR="009D0987">
        <w:rPr>
          <w:bCs/>
          <w:sz w:val="24"/>
          <w:szCs w:val="24"/>
        </w:rPr>
        <w:t>, предоставленные Заказчиком.</w:t>
      </w:r>
    </w:p>
    <w:p w:rsidR="009D0987" w:rsidRDefault="009D0987" w:rsidP="009D0987">
      <w:pPr>
        <w:spacing w:line="240" w:lineRule="auto"/>
        <w:rPr>
          <w:bCs/>
          <w:sz w:val="24"/>
          <w:szCs w:val="24"/>
        </w:rPr>
      </w:pPr>
    </w:p>
    <w:p w:rsidR="006446C1" w:rsidRPr="00310EEF" w:rsidRDefault="006446C1" w:rsidP="006446C1">
      <w:pPr>
        <w:numPr>
          <w:ilvl w:val="0"/>
          <w:numId w:val="46"/>
        </w:numPr>
        <w:spacing w:before="120" w:after="120" w:line="240" w:lineRule="auto"/>
        <w:ind w:left="357" w:hanging="357"/>
        <w:jc w:val="left"/>
        <w:rPr>
          <w:b/>
          <w:sz w:val="24"/>
          <w:szCs w:val="24"/>
        </w:rPr>
      </w:pPr>
      <w:r w:rsidRPr="00310EEF">
        <w:rPr>
          <w:b/>
          <w:sz w:val="24"/>
          <w:szCs w:val="24"/>
        </w:rPr>
        <w:t>Общие требования</w:t>
      </w:r>
    </w:p>
    <w:p w:rsidR="006446C1" w:rsidRPr="00310EEF" w:rsidRDefault="006446C1" w:rsidP="009D0987">
      <w:pPr>
        <w:numPr>
          <w:ilvl w:val="1"/>
          <w:numId w:val="48"/>
        </w:numPr>
        <w:tabs>
          <w:tab w:val="clear" w:pos="712"/>
        </w:tabs>
        <w:spacing w:line="240" w:lineRule="auto"/>
        <w:ind w:left="1134" w:hanging="425"/>
        <w:rPr>
          <w:sz w:val="24"/>
          <w:szCs w:val="24"/>
        </w:rPr>
      </w:pPr>
      <w:r w:rsidRPr="00310EEF">
        <w:rPr>
          <w:sz w:val="24"/>
          <w:szCs w:val="24"/>
        </w:rPr>
        <w:lastRenderedPageBreak/>
        <w:t>Требования к месту выполнения работ: при работе на территории ОАО «</w:t>
      </w:r>
      <w:r w:rsidRPr="002E4EA5">
        <w:rPr>
          <w:sz w:val="24"/>
          <w:szCs w:val="24"/>
        </w:rPr>
        <w:t>ТГК</w:t>
      </w:r>
      <w:r>
        <w:rPr>
          <w:sz w:val="24"/>
          <w:szCs w:val="24"/>
        </w:rPr>
        <w:t>-1</w:t>
      </w:r>
      <w:r w:rsidRPr="00310EEF">
        <w:rPr>
          <w:sz w:val="24"/>
          <w:szCs w:val="24"/>
        </w:rPr>
        <w:t>» и его Филиалов руководствоваться правилами внутреннего трудового распорядка и положениями о пропускном и объектном режимах.</w:t>
      </w:r>
    </w:p>
    <w:p w:rsidR="006446C1" w:rsidRDefault="006446C1" w:rsidP="009D0987">
      <w:pPr>
        <w:numPr>
          <w:ilvl w:val="1"/>
          <w:numId w:val="48"/>
        </w:numPr>
        <w:tabs>
          <w:tab w:val="clear" w:pos="712"/>
        </w:tabs>
        <w:spacing w:line="240" w:lineRule="auto"/>
        <w:ind w:left="1134" w:hanging="425"/>
        <w:rPr>
          <w:sz w:val="24"/>
          <w:szCs w:val="24"/>
        </w:rPr>
      </w:pPr>
      <w:r w:rsidRPr="00277E16">
        <w:rPr>
          <w:sz w:val="24"/>
          <w:szCs w:val="24"/>
        </w:rPr>
        <w:t>Требования к срокам выполнения работ: срок предоставления предварительных результатов в виде краткой презентации</w:t>
      </w:r>
      <w:r w:rsidR="009D0987">
        <w:rPr>
          <w:sz w:val="24"/>
          <w:szCs w:val="24"/>
        </w:rPr>
        <w:t xml:space="preserve"> (Этап 1)</w:t>
      </w:r>
      <w:r w:rsidRPr="00277E16">
        <w:rPr>
          <w:sz w:val="24"/>
          <w:szCs w:val="24"/>
        </w:rPr>
        <w:t xml:space="preserve"> – 2 недели</w:t>
      </w:r>
      <w:r w:rsidR="009D0987">
        <w:rPr>
          <w:sz w:val="24"/>
          <w:szCs w:val="24"/>
        </w:rPr>
        <w:t xml:space="preserve"> с момента подписания договора на оказание услуг</w:t>
      </w:r>
      <w:r w:rsidRPr="00277E16">
        <w:rPr>
          <w:sz w:val="24"/>
          <w:szCs w:val="24"/>
        </w:rPr>
        <w:t xml:space="preserve">; срок </w:t>
      </w:r>
      <w:r>
        <w:rPr>
          <w:sz w:val="24"/>
          <w:szCs w:val="24"/>
        </w:rPr>
        <w:t>предоставлени</w:t>
      </w:r>
      <w:r w:rsidR="009D0987">
        <w:rPr>
          <w:sz w:val="24"/>
          <w:szCs w:val="24"/>
        </w:rPr>
        <w:t>я окончательных результатов – 3-4</w:t>
      </w:r>
      <w:r>
        <w:rPr>
          <w:sz w:val="24"/>
          <w:szCs w:val="24"/>
        </w:rPr>
        <w:t xml:space="preserve"> недели</w:t>
      </w:r>
      <w:r w:rsidR="009D0987">
        <w:rPr>
          <w:sz w:val="24"/>
          <w:szCs w:val="24"/>
        </w:rPr>
        <w:t xml:space="preserve"> после завершения работ по Этапу 1</w:t>
      </w:r>
    </w:p>
    <w:p w:rsidR="006446C1" w:rsidRPr="00277E16" w:rsidRDefault="006446C1" w:rsidP="009D0987">
      <w:pPr>
        <w:numPr>
          <w:ilvl w:val="1"/>
          <w:numId w:val="48"/>
        </w:numPr>
        <w:tabs>
          <w:tab w:val="clear" w:pos="712"/>
        </w:tabs>
        <w:spacing w:line="240" w:lineRule="auto"/>
        <w:ind w:left="1134" w:hanging="425"/>
        <w:rPr>
          <w:sz w:val="24"/>
          <w:szCs w:val="24"/>
        </w:rPr>
      </w:pPr>
      <w:r w:rsidRPr="00277E16">
        <w:rPr>
          <w:sz w:val="24"/>
          <w:szCs w:val="24"/>
        </w:rPr>
        <w:t>Требования к организации работ: при выполнении работ Исполнитель организует работу со специалистами ТГК-1 по уточнению исходных данных, участвует в регулярно проводимых заседаниях Рабочей группы по реализации проекта, выносит промежуточные варианты разрабатываемых документов на обсуждение Рабочей группы, докладывает об объемах выполненных работ.</w:t>
      </w:r>
    </w:p>
    <w:p w:rsidR="006446C1" w:rsidRPr="00B60C1B" w:rsidRDefault="006446C1" w:rsidP="00B60C1B">
      <w:pPr>
        <w:spacing w:line="240" w:lineRule="auto"/>
        <w:ind w:left="567" w:firstLine="0"/>
        <w:rPr>
          <w:bCs/>
          <w:sz w:val="24"/>
          <w:szCs w:val="24"/>
        </w:rPr>
      </w:pPr>
    </w:p>
    <w:p w:rsidR="00310EEF" w:rsidRPr="00310EEF" w:rsidRDefault="00310EEF" w:rsidP="006A64F6">
      <w:pPr>
        <w:numPr>
          <w:ilvl w:val="0"/>
          <w:numId w:val="46"/>
        </w:numPr>
        <w:spacing w:before="120" w:after="120" w:line="240" w:lineRule="auto"/>
        <w:ind w:left="357" w:hanging="357"/>
        <w:jc w:val="left"/>
        <w:rPr>
          <w:b/>
          <w:sz w:val="24"/>
          <w:szCs w:val="24"/>
        </w:rPr>
      </w:pPr>
      <w:r w:rsidRPr="00310EEF">
        <w:rPr>
          <w:b/>
          <w:sz w:val="24"/>
          <w:szCs w:val="24"/>
        </w:rPr>
        <w:t>Прочие условия</w:t>
      </w:r>
    </w:p>
    <w:p w:rsidR="008D12AB" w:rsidRPr="009D0987" w:rsidRDefault="00B153F9" w:rsidP="009D0987">
      <w:pPr>
        <w:tabs>
          <w:tab w:val="left" w:pos="1134"/>
        </w:tabs>
        <w:spacing w:line="240" w:lineRule="auto"/>
        <w:ind w:left="709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Презентации </w:t>
      </w:r>
      <w:r w:rsidR="00205D5F">
        <w:rPr>
          <w:color w:val="000000"/>
          <w:sz w:val="24"/>
          <w:szCs w:val="24"/>
        </w:rPr>
        <w:t>передаю</w:t>
      </w:r>
      <w:r w:rsidR="00310EEF" w:rsidRPr="00310EEF">
        <w:rPr>
          <w:color w:val="000000"/>
          <w:sz w:val="24"/>
          <w:szCs w:val="24"/>
        </w:rPr>
        <w:t xml:space="preserve">тся Заказчику в </w:t>
      </w:r>
      <w:r>
        <w:rPr>
          <w:color w:val="000000"/>
          <w:sz w:val="24"/>
          <w:szCs w:val="24"/>
        </w:rPr>
        <w:t>трех</w:t>
      </w:r>
      <w:r w:rsidR="00310EEF" w:rsidRPr="00310EEF">
        <w:rPr>
          <w:color w:val="000000"/>
          <w:sz w:val="24"/>
          <w:szCs w:val="24"/>
        </w:rPr>
        <w:t xml:space="preserve"> экземплярах на сброшюрованном бумажном носителе и в одном электронном (расчетный файл в формате </w:t>
      </w:r>
      <w:r>
        <w:rPr>
          <w:color w:val="000000"/>
          <w:sz w:val="24"/>
          <w:szCs w:val="24"/>
          <w:lang w:val="en-US"/>
        </w:rPr>
        <w:t>Excel</w:t>
      </w:r>
      <w:r w:rsidR="00310EEF" w:rsidRPr="00310EEF">
        <w:rPr>
          <w:color w:val="000000"/>
          <w:sz w:val="24"/>
          <w:szCs w:val="24"/>
        </w:rPr>
        <w:t>) и сопровождаются проведением презентации</w:t>
      </w:r>
      <w:r w:rsidR="00FE2F96">
        <w:rPr>
          <w:color w:val="000000"/>
          <w:sz w:val="24"/>
          <w:szCs w:val="24"/>
        </w:rPr>
        <w:t xml:space="preserve"> результатов Анализа Заказчику</w:t>
      </w:r>
      <w:r w:rsidR="00310EEF" w:rsidRPr="00310EEF">
        <w:rPr>
          <w:color w:val="000000"/>
          <w:sz w:val="24"/>
          <w:szCs w:val="24"/>
        </w:rPr>
        <w:t>.</w:t>
      </w:r>
    </w:p>
    <w:sectPr w:rsidR="008D12AB" w:rsidRPr="009D0987" w:rsidSect="00E4369B">
      <w:footerReference w:type="default" r:id="rId8"/>
      <w:footerReference w:type="first" r:id="rId9"/>
      <w:pgSz w:w="11906" w:h="16838" w:code="9"/>
      <w:pgMar w:top="1134" w:right="746" w:bottom="1077" w:left="720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147" w:rsidRDefault="00B43147" w:rsidP="00DF0E54">
      <w:r>
        <w:separator/>
      </w:r>
    </w:p>
  </w:endnote>
  <w:endnote w:type="continuationSeparator" w:id="0">
    <w:p w:rsidR="00B43147" w:rsidRDefault="00B43147" w:rsidP="00DF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D5F" w:rsidRDefault="00205D5F">
    <w:pPr>
      <w:tabs>
        <w:tab w:val="right" w:pos="10260"/>
      </w:tabs>
      <w:spacing w:line="240" w:lineRule="auto"/>
      <w:ind w:firstLine="0"/>
      <w:jc w:val="right"/>
      <w:rPr>
        <w:sz w:val="20"/>
      </w:rPr>
    </w:pPr>
    <w:r>
      <w:rPr>
        <w:sz w:val="20"/>
      </w:rPr>
      <w:t>Конкурсная документация</w:t>
    </w:r>
  </w:p>
  <w:p w:rsidR="00205D5F" w:rsidRDefault="00205D5F">
    <w:pPr>
      <w:tabs>
        <w:tab w:val="right" w:pos="10260"/>
      </w:tabs>
      <w:spacing w:line="240" w:lineRule="auto"/>
      <w:ind w:firstLine="0"/>
      <w:jc w:val="right"/>
      <w:rPr>
        <w:sz w:val="20"/>
      </w:rPr>
    </w:pPr>
    <w:r>
      <w:rPr>
        <w:sz w:val="20"/>
      </w:rPr>
      <w:tab/>
      <w:t xml:space="preserve">стр. </w:t>
    </w:r>
    <w:r>
      <w:rPr>
        <w:rStyle w:val="ad"/>
      </w:rPr>
      <w:fldChar w:fldCharType="begin"/>
    </w:r>
    <w:r>
      <w:rPr>
        <w:rStyle w:val="ad"/>
      </w:rPr>
      <w:instrText xml:space="preserve"> PAGE </w:instrText>
    </w:r>
    <w:r>
      <w:rPr>
        <w:rStyle w:val="ad"/>
      </w:rPr>
      <w:fldChar w:fldCharType="separate"/>
    </w:r>
    <w:r w:rsidR="00176740">
      <w:rPr>
        <w:rStyle w:val="ad"/>
        <w:noProof/>
      </w:rPr>
      <w:t>2</w:t>
    </w:r>
    <w:r>
      <w:rPr>
        <w:rStyle w:val="ad"/>
      </w:rPr>
      <w:fldChar w:fldCharType="end"/>
    </w:r>
    <w:r>
      <w:rPr>
        <w:rStyle w:val="ad"/>
      </w:rPr>
      <w:t xml:space="preserve"> из </w:t>
    </w:r>
    <w:r>
      <w:rPr>
        <w:rStyle w:val="ad"/>
      </w:rPr>
      <w:fldChar w:fldCharType="begin"/>
    </w:r>
    <w:r>
      <w:rPr>
        <w:rStyle w:val="ad"/>
      </w:rPr>
      <w:instrText xml:space="preserve"> NUMPAGES </w:instrText>
    </w:r>
    <w:r>
      <w:rPr>
        <w:rStyle w:val="ad"/>
      </w:rPr>
      <w:fldChar w:fldCharType="separate"/>
    </w:r>
    <w:r w:rsidR="00176740">
      <w:rPr>
        <w:rStyle w:val="ad"/>
        <w:noProof/>
      </w:rPr>
      <w:t>3</w:t>
    </w:r>
    <w:r>
      <w:rPr>
        <w:rStyle w:val="ad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D5F" w:rsidRDefault="00205D5F">
    <w:pPr>
      <w:tabs>
        <w:tab w:val="right" w:pos="10080"/>
      </w:tabs>
      <w:spacing w:line="240" w:lineRule="auto"/>
      <w:ind w:firstLine="0"/>
      <w:jc w:val="right"/>
      <w:rPr>
        <w:sz w:val="20"/>
      </w:rPr>
    </w:pPr>
    <w:r>
      <w:rPr>
        <w:sz w:val="20"/>
      </w:rPr>
      <w:t>Конкурсная документация</w:t>
    </w:r>
  </w:p>
  <w:p w:rsidR="00205D5F" w:rsidRDefault="00205D5F">
    <w:pPr>
      <w:tabs>
        <w:tab w:val="right" w:pos="10080"/>
      </w:tabs>
      <w:spacing w:line="240" w:lineRule="auto"/>
      <w:ind w:firstLine="0"/>
      <w:jc w:val="right"/>
      <w:rPr>
        <w:sz w:val="20"/>
      </w:rPr>
    </w:pPr>
    <w:r>
      <w:rPr>
        <w:sz w:val="20"/>
      </w:rPr>
      <w:t xml:space="preserve"> стр.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176740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из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 w:rsidR="00176740">
      <w:rPr>
        <w:noProof/>
        <w:sz w:val="20"/>
      </w:rPr>
      <w:t>1</w:t>
    </w:r>
    <w:r>
      <w:rPr>
        <w:sz w:val="20"/>
      </w:rPr>
      <w:fldChar w:fldCharType="end"/>
    </w:r>
    <w:bookmarkStart w:id="1" w:name="_Toc55285339"/>
    <w:bookmarkStart w:id="2" w:name="_Toc55305373"/>
    <w:bookmarkStart w:id="3" w:name="_Toc57314619"/>
    <w:bookmarkStart w:id="4" w:name="_Toc69728944"/>
    <w:bookmarkStart w:id="5" w:name="_Toc66354324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147" w:rsidRDefault="00B43147" w:rsidP="00DF0E54">
      <w:r>
        <w:separator/>
      </w:r>
    </w:p>
  </w:footnote>
  <w:footnote w:type="continuationSeparator" w:id="0">
    <w:p w:rsidR="00B43147" w:rsidRDefault="00B43147" w:rsidP="00DF0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E154B"/>
    <w:multiLevelType w:val="multilevel"/>
    <w:tmpl w:val="E078FA9E"/>
    <w:lvl w:ilvl="0">
      <w:start w:val="1"/>
      <w:numFmt w:val="decimal"/>
      <w:pStyle w:val="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888"/>
        </w:tabs>
        <w:ind w:left="888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DE67EC"/>
    <w:multiLevelType w:val="hybridMultilevel"/>
    <w:tmpl w:val="581EFC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4535E"/>
    <w:multiLevelType w:val="hybridMultilevel"/>
    <w:tmpl w:val="0A8631C8"/>
    <w:lvl w:ilvl="0" w:tplc="CFEC46F0">
      <w:start w:val="1"/>
      <w:numFmt w:val="lowerLetter"/>
      <w:lvlText w:val="%1)"/>
      <w:lvlJc w:val="left"/>
      <w:pPr>
        <w:tabs>
          <w:tab w:val="num" w:pos="5522"/>
        </w:tabs>
        <w:ind w:left="5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2"/>
        </w:tabs>
        <w:ind w:left="3062" w:hanging="360"/>
      </w:pPr>
    </w:lvl>
    <w:lvl w:ilvl="2" w:tplc="CFEC46F0">
      <w:start w:val="1"/>
      <w:numFmt w:val="lowerLetter"/>
      <w:lvlText w:val="%3)"/>
      <w:lvlJc w:val="left"/>
      <w:pPr>
        <w:tabs>
          <w:tab w:val="num" w:pos="3962"/>
        </w:tabs>
        <w:ind w:left="3962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4502"/>
        </w:tabs>
        <w:ind w:left="45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2"/>
        </w:tabs>
        <w:ind w:left="52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2"/>
        </w:tabs>
        <w:ind w:left="59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2"/>
        </w:tabs>
        <w:ind w:left="66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2"/>
        </w:tabs>
        <w:ind w:left="73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2"/>
        </w:tabs>
        <w:ind w:left="8102" w:hanging="180"/>
      </w:p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9634F4"/>
    <w:multiLevelType w:val="multilevel"/>
    <w:tmpl w:val="B064813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6.2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A5904D7"/>
    <w:multiLevelType w:val="hybridMultilevel"/>
    <w:tmpl w:val="FF003E1A"/>
    <w:lvl w:ilvl="0" w:tplc="FFFFFFFF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FA23CB"/>
    <w:multiLevelType w:val="hybridMultilevel"/>
    <w:tmpl w:val="D70A54D6"/>
    <w:lvl w:ilvl="0" w:tplc="B0CAC7B0">
      <w:start w:val="1"/>
      <w:numFmt w:val="decimal"/>
      <w:lvlText w:val="6.6.1.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744A35"/>
    <w:multiLevelType w:val="hybridMultilevel"/>
    <w:tmpl w:val="19007578"/>
    <w:lvl w:ilvl="0" w:tplc="514EB050">
      <w:start w:val="1"/>
      <w:numFmt w:val="decimal"/>
      <w:lvlText w:val="6.10.1.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2">
    <w:nsid w:val="297E7B71"/>
    <w:multiLevelType w:val="hybridMultilevel"/>
    <w:tmpl w:val="D9C266EA"/>
    <w:lvl w:ilvl="0" w:tplc="BFBE5B60">
      <w:start w:val="1"/>
      <w:numFmt w:val="decimal"/>
      <w:lvlText w:val="6.3.1.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BF4232"/>
    <w:multiLevelType w:val="hybridMultilevel"/>
    <w:tmpl w:val="85B4C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827854"/>
    <w:multiLevelType w:val="hybridMultilevel"/>
    <w:tmpl w:val="DFA69DBC"/>
    <w:lvl w:ilvl="0" w:tplc="90C8BDC6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A8D170B"/>
    <w:multiLevelType w:val="multilevel"/>
    <w:tmpl w:val="E60ACB56"/>
    <w:lvl w:ilvl="0">
      <w:start w:val="1"/>
      <w:numFmt w:val="decimal"/>
      <w:pStyle w:val="3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888"/>
        </w:tabs>
        <w:ind w:left="888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2B8E0FF9"/>
    <w:multiLevelType w:val="multilevel"/>
    <w:tmpl w:val="581EFC2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04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AA7093"/>
    <w:multiLevelType w:val="hybridMultilevel"/>
    <w:tmpl w:val="1E4A862E"/>
    <w:lvl w:ilvl="0" w:tplc="A17ED61E">
      <w:start w:val="1"/>
      <w:numFmt w:val="decimal"/>
      <w:lvlText w:val="6.5.1.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EA707B"/>
    <w:multiLevelType w:val="hybridMultilevel"/>
    <w:tmpl w:val="E5069DE8"/>
    <w:lvl w:ilvl="0" w:tplc="3F0C324C">
      <w:start w:val="1"/>
      <w:numFmt w:val="decimal"/>
      <w:lvlText w:val="6.9.1.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4325F3"/>
    <w:multiLevelType w:val="hybridMultilevel"/>
    <w:tmpl w:val="9146AD36"/>
    <w:lvl w:ilvl="0" w:tplc="44CA8AFC">
      <w:start w:val="1"/>
      <w:numFmt w:val="bullet"/>
      <w:pStyle w:val="a0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549432AA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11A8D75A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59F6CB28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3B78D83C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5A8B8BC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AA9E081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85CEB43C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113A541C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345C727F"/>
    <w:multiLevelType w:val="multilevel"/>
    <w:tmpl w:val="E3EEB30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6A5FCE"/>
    <w:multiLevelType w:val="multilevel"/>
    <w:tmpl w:val="991E8858"/>
    <w:lvl w:ilvl="0">
      <w:start w:val="1"/>
      <w:numFmt w:val="decimal"/>
      <w:pStyle w:val="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88"/>
        </w:tabs>
        <w:ind w:left="888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8BF3A4C"/>
    <w:multiLevelType w:val="multilevel"/>
    <w:tmpl w:val="4D52DCA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12"/>
        </w:tabs>
        <w:ind w:left="712" w:hanging="432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3E5800ED"/>
    <w:multiLevelType w:val="hybridMultilevel"/>
    <w:tmpl w:val="5E72D3F0"/>
    <w:lvl w:ilvl="0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3EB73FE2"/>
    <w:multiLevelType w:val="multilevel"/>
    <w:tmpl w:val="9090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2"/>
        </w:tabs>
        <w:ind w:left="71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78A395C"/>
    <w:multiLevelType w:val="multilevel"/>
    <w:tmpl w:val="666A4C4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6671F8"/>
    <w:multiLevelType w:val="hybridMultilevel"/>
    <w:tmpl w:val="2076D992"/>
    <w:lvl w:ilvl="0" w:tplc="527A7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46C87A">
      <w:numFmt w:val="none"/>
      <w:lvlText w:val=""/>
      <w:lvlJc w:val="left"/>
      <w:pPr>
        <w:tabs>
          <w:tab w:val="num" w:pos="360"/>
        </w:tabs>
      </w:pPr>
    </w:lvl>
    <w:lvl w:ilvl="2" w:tplc="71D6BA9A">
      <w:numFmt w:val="none"/>
      <w:lvlText w:val=""/>
      <w:lvlJc w:val="left"/>
      <w:pPr>
        <w:tabs>
          <w:tab w:val="num" w:pos="360"/>
        </w:tabs>
      </w:pPr>
    </w:lvl>
    <w:lvl w:ilvl="3" w:tplc="0FA82540">
      <w:start w:val="1"/>
      <w:numFmt w:val="decimal"/>
      <w:lvlText w:val="6.2.1.%4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 w:tplc="EE0A84B4">
      <w:numFmt w:val="none"/>
      <w:lvlText w:val=""/>
      <w:lvlJc w:val="left"/>
      <w:pPr>
        <w:tabs>
          <w:tab w:val="num" w:pos="360"/>
        </w:tabs>
      </w:pPr>
    </w:lvl>
    <w:lvl w:ilvl="5" w:tplc="774035F0">
      <w:numFmt w:val="none"/>
      <w:lvlText w:val=""/>
      <w:lvlJc w:val="left"/>
      <w:pPr>
        <w:tabs>
          <w:tab w:val="num" w:pos="360"/>
        </w:tabs>
      </w:pPr>
    </w:lvl>
    <w:lvl w:ilvl="6" w:tplc="C9B23466">
      <w:numFmt w:val="none"/>
      <w:lvlText w:val=""/>
      <w:lvlJc w:val="left"/>
      <w:pPr>
        <w:tabs>
          <w:tab w:val="num" w:pos="360"/>
        </w:tabs>
      </w:pPr>
    </w:lvl>
    <w:lvl w:ilvl="7" w:tplc="89086F0A">
      <w:numFmt w:val="none"/>
      <w:lvlText w:val=""/>
      <w:lvlJc w:val="left"/>
      <w:pPr>
        <w:tabs>
          <w:tab w:val="num" w:pos="360"/>
        </w:tabs>
      </w:pPr>
    </w:lvl>
    <w:lvl w:ilvl="8" w:tplc="5756F08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0B168B8"/>
    <w:multiLevelType w:val="hybridMultilevel"/>
    <w:tmpl w:val="770C74E4"/>
    <w:lvl w:ilvl="0" w:tplc="FFFFFFFF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51BE1DB8"/>
    <w:multiLevelType w:val="hybridMultilevel"/>
    <w:tmpl w:val="05B0A3F4"/>
    <w:lvl w:ilvl="0" w:tplc="41642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A81ED4">
      <w:numFmt w:val="none"/>
      <w:lvlText w:val=""/>
      <w:lvlJc w:val="left"/>
      <w:pPr>
        <w:tabs>
          <w:tab w:val="num" w:pos="360"/>
        </w:tabs>
      </w:pPr>
    </w:lvl>
    <w:lvl w:ilvl="2" w:tplc="071E50B2">
      <w:numFmt w:val="none"/>
      <w:pStyle w:val="-2"/>
      <w:lvlText w:val=""/>
      <w:lvlJc w:val="left"/>
      <w:pPr>
        <w:tabs>
          <w:tab w:val="num" w:pos="360"/>
        </w:tabs>
      </w:pPr>
    </w:lvl>
    <w:lvl w:ilvl="3" w:tplc="0F3AA876">
      <w:numFmt w:val="none"/>
      <w:lvlText w:val=""/>
      <w:lvlJc w:val="left"/>
      <w:pPr>
        <w:tabs>
          <w:tab w:val="num" w:pos="360"/>
        </w:tabs>
      </w:pPr>
    </w:lvl>
    <w:lvl w:ilvl="4" w:tplc="472A7D0E">
      <w:numFmt w:val="none"/>
      <w:lvlText w:val=""/>
      <w:lvlJc w:val="left"/>
      <w:pPr>
        <w:tabs>
          <w:tab w:val="num" w:pos="360"/>
        </w:tabs>
      </w:pPr>
    </w:lvl>
    <w:lvl w:ilvl="5" w:tplc="F3C09A9E">
      <w:numFmt w:val="none"/>
      <w:lvlText w:val=""/>
      <w:lvlJc w:val="left"/>
      <w:pPr>
        <w:tabs>
          <w:tab w:val="num" w:pos="360"/>
        </w:tabs>
      </w:pPr>
    </w:lvl>
    <w:lvl w:ilvl="6" w:tplc="3754E102">
      <w:numFmt w:val="none"/>
      <w:lvlText w:val=""/>
      <w:lvlJc w:val="left"/>
      <w:pPr>
        <w:tabs>
          <w:tab w:val="num" w:pos="360"/>
        </w:tabs>
      </w:pPr>
    </w:lvl>
    <w:lvl w:ilvl="7" w:tplc="A98E5F52">
      <w:numFmt w:val="none"/>
      <w:lvlText w:val=""/>
      <w:lvlJc w:val="left"/>
      <w:pPr>
        <w:tabs>
          <w:tab w:val="num" w:pos="360"/>
        </w:tabs>
      </w:pPr>
    </w:lvl>
    <w:lvl w:ilvl="8" w:tplc="4912A5B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0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5DDB53A3"/>
    <w:multiLevelType w:val="multilevel"/>
    <w:tmpl w:val="CDA2606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596AE0"/>
    <w:multiLevelType w:val="multilevel"/>
    <w:tmpl w:val="628615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88"/>
        </w:tabs>
        <w:ind w:left="888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bullet"/>
      <w:lvlText w:val="­"/>
      <w:lvlJc w:val="left"/>
      <w:pPr>
        <w:tabs>
          <w:tab w:val="num" w:pos="3900"/>
        </w:tabs>
        <w:ind w:left="3900" w:hanging="360"/>
      </w:pPr>
      <w:rPr>
        <w:rFonts w:ascii="Times New Roman" w:hAnsi="Times New Roman"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>
    <w:nsid w:val="64CB140F"/>
    <w:multiLevelType w:val="singleLevel"/>
    <w:tmpl w:val="53BCE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37">
    <w:nsid w:val="64CC2553"/>
    <w:multiLevelType w:val="multilevel"/>
    <w:tmpl w:val="244CD9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972"/>
        </w:tabs>
        <w:ind w:left="900" w:hanging="648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656F0E2A"/>
    <w:multiLevelType w:val="multilevel"/>
    <w:tmpl w:val="259E7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2"/>
        </w:tabs>
        <w:ind w:left="71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5900EF4"/>
    <w:multiLevelType w:val="multilevel"/>
    <w:tmpl w:val="2AA6AE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>
    <w:nsid w:val="66285CE5"/>
    <w:multiLevelType w:val="hybridMultilevel"/>
    <w:tmpl w:val="06344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2">
    <w:nsid w:val="6DFF2031"/>
    <w:multiLevelType w:val="hybridMultilevel"/>
    <w:tmpl w:val="44527E08"/>
    <w:lvl w:ilvl="0" w:tplc="819A67F8">
      <w:start w:val="1"/>
      <w:numFmt w:val="decimal"/>
      <w:lvlText w:val="6.7.1.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191004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2080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BCC9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8EA1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44DF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CA3F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82F2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727F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E451701"/>
    <w:multiLevelType w:val="hybridMultilevel"/>
    <w:tmpl w:val="5FDE3FF6"/>
    <w:lvl w:ilvl="0" w:tplc="5B9E3980">
      <w:start w:val="1"/>
      <w:numFmt w:val="bullet"/>
      <w:lvlText w:val="­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>
    <w:nsid w:val="716A2EDF"/>
    <w:multiLevelType w:val="multilevel"/>
    <w:tmpl w:val="D2FCB950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2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DD0A1C"/>
    <w:multiLevelType w:val="hybridMultilevel"/>
    <w:tmpl w:val="2258E1F2"/>
    <w:lvl w:ilvl="0" w:tplc="B4FA7542">
      <w:start w:val="1"/>
      <w:numFmt w:val="decimal"/>
      <w:lvlText w:val="6.4.1.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1B89F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72EA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96AD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067C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FC5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66D6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D63D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4230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6262BD"/>
    <w:multiLevelType w:val="multilevel"/>
    <w:tmpl w:val="E60ACB5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888"/>
        </w:tabs>
        <w:ind w:left="888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7">
    <w:nsid w:val="73820936"/>
    <w:multiLevelType w:val="multilevel"/>
    <w:tmpl w:val="2B06E68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8">
    <w:nsid w:val="772F22C2"/>
    <w:multiLevelType w:val="hybridMultilevel"/>
    <w:tmpl w:val="43EE58A6"/>
    <w:lvl w:ilvl="0" w:tplc="B53A024C">
      <w:start w:val="1"/>
      <w:numFmt w:val="decimal"/>
      <w:lvlText w:val="6.8.1.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666A5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A483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2CA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9455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B0DA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982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B26C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26AF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AC0647D"/>
    <w:multiLevelType w:val="hybridMultilevel"/>
    <w:tmpl w:val="2B34DEBA"/>
    <w:lvl w:ilvl="0" w:tplc="C4C8A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1">
    <w:nsid w:val="7DE63D81"/>
    <w:multiLevelType w:val="hybridMultilevel"/>
    <w:tmpl w:val="65000766"/>
    <w:lvl w:ilvl="0" w:tplc="84C639FA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8D102A02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11BCA00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B27CF48C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3014FC3C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4FC83118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9089E28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6289230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DE6EC3D4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2">
    <w:nsid w:val="7DEE7A94"/>
    <w:multiLevelType w:val="multilevel"/>
    <w:tmpl w:val="A6ACBEB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7"/>
  </w:num>
  <w:num w:numId="2">
    <w:abstractNumId w:val="32"/>
  </w:num>
  <w:num w:numId="3">
    <w:abstractNumId w:val="21"/>
  </w:num>
  <w:num w:numId="4">
    <w:abstractNumId w:val="36"/>
  </w:num>
  <w:num w:numId="5">
    <w:abstractNumId w:val="28"/>
  </w:num>
  <w:num w:numId="6">
    <w:abstractNumId w:val="2"/>
  </w:num>
  <w:num w:numId="7">
    <w:abstractNumId w:val="34"/>
  </w:num>
  <w:num w:numId="8">
    <w:abstractNumId w:val="20"/>
  </w:num>
  <w:num w:numId="9">
    <w:abstractNumId w:val="8"/>
  </w:num>
  <w:num w:numId="10">
    <w:abstractNumId w:val="23"/>
  </w:num>
  <w:num w:numId="11">
    <w:abstractNumId w:val="0"/>
  </w:num>
  <w:num w:numId="12">
    <w:abstractNumId w:val="22"/>
  </w:num>
  <w:num w:numId="13">
    <w:abstractNumId w:val="31"/>
  </w:num>
  <w:num w:numId="14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3"/>
  </w:num>
  <w:num w:numId="17">
    <w:abstractNumId w:val="6"/>
  </w:num>
  <w:num w:numId="18">
    <w:abstractNumId w:val="1"/>
  </w:num>
  <w:num w:numId="19">
    <w:abstractNumId w:val="15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2"/>
  </w:num>
  <w:num w:numId="31">
    <w:abstractNumId w:val="44"/>
  </w:num>
  <w:num w:numId="32">
    <w:abstractNumId w:val="43"/>
  </w:num>
  <w:num w:numId="33">
    <w:abstractNumId w:val="35"/>
  </w:num>
  <w:num w:numId="34">
    <w:abstractNumId w:val="7"/>
  </w:num>
  <w:num w:numId="35">
    <w:abstractNumId w:val="29"/>
  </w:num>
  <w:num w:numId="36">
    <w:abstractNumId w:val="46"/>
  </w:num>
  <w:num w:numId="37">
    <w:abstractNumId w:val="37"/>
  </w:num>
  <w:num w:numId="38">
    <w:abstractNumId w:val="28"/>
    <w:lvlOverride w:ilvl="0">
      <w:startOverride w:val="1"/>
    </w:lvlOverride>
    <w:lvlOverride w:ilvl="1">
      <w:startOverride w:val="5"/>
    </w:lvlOverride>
  </w:num>
  <w:num w:numId="39">
    <w:abstractNumId w:val="14"/>
  </w:num>
  <w:num w:numId="40">
    <w:abstractNumId w:val="30"/>
  </w:num>
  <w:num w:numId="41">
    <w:abstractNumId w:val="13"/>
  </w:num>
  <w:num w:numId="42">
    <w:abstractNumId w:val="51"/>
  </w:num>
  <w:num w:numId="43">
    <w:abstractNumId w:val="50"/>
  </w:num>
  <w:num w:numId="44">
    <w:abstractNumId w:val="41"/>
  </w:num>
  <w:num w:numId="45">
    <w:abstractNumId w:val="11"/>
  </w:num>
  <w:num w:numId="46">
    <w:abstractNumId w:val="24"/>
  </w:num>
  <w:num w:numId="47">
    <w:abstractNumId w:val="26"/>
  </w:num>
  <w:num w:numId="48">
    <w:abstractNumId w:val="38"/>
  </w:num>
  <w:num w:numId="49">
    <w:abstractNumId w:val="49"/>
  </w:num>
  <w:num w:numId="50">
    <w:abstractNumId w:val="25"/>
  </w:num>
  <w:num w:numId="51">
    <w:abstractNumId w:val="12"/>
  </w:num>
  <w:num w:numId="52">
    <w:abstractNumId w:val="45"/>
  </w:num>
  <w:num w:numId="53">
    <w:abstractNumId w:val="17"/>
  </w:num>
  <w:num w:numId="54">
    <w:abstractNumId w:val="9"/>
  </w:num>
  <w:num w:numId="55">
    <w:abstractNumId w:val="42"/>
  </w:num>
  <w:num w:numId="56">
    <w:abstractNumId w:val="48"/>
  </w:num>
  <w:num w:numId="57">
    <w:abstractNumId w:val="19"/>
  </w:num>
  <w:num w:numId="58">
    <w:abstractNumId w:val="10"/>
  </w:num>
  <w:num w:numId="59">
    <w:abstractNumId w:val="40"/>
  </w:num>
  <w:num w:numId="60">
    <w:abstractNumId w:val="4"/>
  </w:num>
  <w:num w:numId="61">
    <w:abstractNumId w:val="39"/>
  </w:num>
  <w:num w:numId="62">
    <w:abstractNumId w:val="33"/>
  </w:num>
  <w:num w:numId="63">
    <w:abstractNumId w:val="47"/>
  </w:num>
  <w:num w:numId="64">
    <w:abstractNumId w:val="1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57C"/>
    <w:rsid w:val="00007ABA"/>
    <w:rsid w:val="00007C1A"/>
    <w:rsid w:val="000100B1"/>
    <w:rsid w:val="00010A7B"/>
    <w:rsid w:val="00012826"/>
    <w:rsid w:val="00016BBF"/>
    <w:rsid w:val="00036ED3"/>
    <w:rsid w:val="0004316A"/>
    <w:rsid w:val="00052B63"/>
    <w:rsid w:val="00061AB8"/>
    <w:rsid w:val="00062885"/>
    <w:rsid w:val="0006609A"/>
    <w:rsid w:val="00075112"/>
    <w:rsid w:val="00077AED"/>
    <w:rsid w:val="000901E2"/>
    <w:rsid w:val="0009329F"/>
    <w:rsid w:val="00093BF0"/>
    <w:rsid w:val="00097E91"/>
    <w:rsid w:val="000A1140"/>
    <w:rsid w:val="000A58F2"/>
    <w:rsid w:val="000A69F1"/>
    <w:rsid w:val="000B2A44"/>
    <w:rsid w:val="000B499B"/>
    <w:rsid w:val="000C01B1"/>
    <w:rsid w:val="000C19B4"/>
    <w:rsid w:val="000C6834"/>
    <w:rsid w:val="000C7DD8"/>
    <w:rsid w:val="000D1991"/>
    <w:rsid w:val="000D4B26"/>
    <w:rsid w:val="000E17F3"/>
    <w:rsid w:val="000F0921"/>
    <w:rsid w:val="000F283D"/>
    <w:rsid w:val="000F4592"/>
    <w:rsid w:val="000F551B"/>
    <w:rsid w:val="001000B7"/>
    <w:rsid w:val="001028C6"/>
    <w:rsid w:val="00102966"/>
    <w:rsid w:val="0011514E"/>
    <w:rsid w:val="0011627E"/>
    <w:rsid w:val="00130E51"/>
    <w:rsid w:val="00132B98"/>
    <w:rsid w:val="00135E6A"/>
    <w:rsid w:val="00146BC1"/>
    <w:rsid w:val="00147049"/>
    <w:rsid w:val="00147F3B"/>
    <w:rsid w:val="00152325"/>
    <w:rsid w:val="00152D07"/>
    <w:rsid w:val="00153F62"/>
    <w:rsid w:val="00154DBE"/>
    <w:rsid w:val="00164F88"/>
    <w:rsid w:val="001659B3"/>
    <w:rsid w:val="001702BB"/>
    <w:rsid w:val="00173775"/>
    <w:rsid w:val="001740C7"/>
    <w:rsid w:val="0017447B"/>
    <w:rsid w:val="00175F85"/>
    <w:rsid w:val="00176740"/>
    <w:rsid w:val="001867DF"/>
    <w:rsid w:val="00193F9A"/>
    <w:rsid w:val="00194019"/>
    <w:rsid w:val="001A661E"/>
    <w:rsid w:val="001B4529"/>
    <w:rsid w:val="001D30D6"/>
    <w:rsid w:val="001D5DBC"/>
    <w:rsid w:val="001F0E07"/>
    <w:rsid w:val="001F3C81"/>
    <w:rsid w:val="00205D5F"/>
    <w:rsid w:val="0020657C"/>
    <w:rsid w:val="00216F32"/>
    <w:rsid w:val="002220FC"/>
    <w:rsid w:val="00240DF9"/>
    <w:rsid w:val="0025419D"/>
    <w:rsid w:val="00264CFA"/>
    <w:rsid w:val="00277E16"/>
    <w:rsid w:val="00293DDD"/>
    <w:rsid w:val="002955A1"/>
    <w:rsid w:val="002976E7"/>
    <w:rsid w:val="002A11DE"/>
    <w:rsid w:val="002A2E8E"/>
    <w:rsid w:val="002A45D4"/>
    <w:rsid w:val="002B15F8"/>
    <w:rsid w:val="002B3265"/>
    <w:rsid w:val="002B53D5"/>
    <w:rsid w:val="002C1F24"/>
    <w:rsid w:val="002C20A2"/>
    <w:rsid w:val="002C456F"/>
    <w:rsid w:val="002C7EC5"/>
    <w:rsid w:val="002D193E"/>
    <w:rsid w:val="002D6477"/>
    <w:rsid w:val="002E03EB"/>
    <w:rsid w:val="002E4EA5"/>
    <w:rsid w:val="002E7365"/>
    <w:rsid w:val="002F33BD"/>
    <w:rsid w:val="003023FF"/>
    <w:rsid w:val="00306812"/>
    <w:rsid w:val="00310EEF"/>
    <w:rsid w:val="00321CAE"/>
    <w:rsid w:val="00324932"/>
    <w:rsid w:val="003254B0"/>
    <w:rsid w:val="00331CE4"/>
    <w:rsid w:val="003343E3"/>
    <w:rsid w:val="00343BFE"/>
    <w:rsid w:val="0035104F"/>
    <w:rsid w:val="00351619"/>
    <w:rsid w:val="00353C23"/>
    <w:rsid w:val="00354AF5"/>
    <w:rsid w:val="003600B5"/>
    <w:rsid w:val="0036141D"/>
    <w:rsid w:val="0036386F"/>
    <w:rsid w:val="003821B0"/>
    <w:rsid w:val="0038643F"/>
    <w:rsid w:val="00395DD0"/>
    <w:rsid w:val="0039753C"/>
    <w:rsid w:val="003A051C"/>
    <w:rsid w:val="003A72F3"/>
    <w:rsid w:val="003B691A"/>
    <w:rsid w:val="003B7C93"/>
    <w:rsid w:val="003C0928"/>
    <w:rsid w:val="003C3A9A"/>
    <w:rsid w:val="003F0DEB"/>
    <w:rsid w:val="003F6904"/>
    <w:rsid w:val="00416EB4"/>
    <w:rsid w:val="0042123F"/>
    <w:rsid w:val="004253E5"/>
    <w:rsid w:val="00425F4E"/>
    <w:rsid w:val="0043014B"/>
    <w:rsid w:val="004316B1"/>
    <w:rsid w:val="00434B93"/>
    <w:rsid w:val="00436577"/>
    <w:rsid w:val="0045002E"/>
    <w:rsid w:val="00450DF3"/>
    <w:rsid w:val="00452C45"/>
    <w:rsid w:val="00455703"/>
    <w:rsid w:val="00456463"/>
    <w:rsid w:val="00464141"/>
    <w:rsid w:val="00466E7F"/>
    <w:rsid w:val="00470A58"/>
    <w:rsid w:val="00471A4E"/>
    <w:rsid w:val="00473103"/>
    <w:rsid w:val="00473F73"/>
    <w:rsid w:val="0047545D"/>
    <w:rsid w:val="004811E2"/>
    <w:rsid w:val="004879D3"/>
    <w:rsid w:val="004B0B03"/>
    <w:rsid w:val="004C1FB4"/>
    <w:rsid w:val="004C20F0"/>
    <w:rsid w:val="004C57A8"/>
    <w:rsid w:val="004C7DEC"/>
    <w:rsid w:val="004D0C1D"/>
    <w:rsid w:val="004E1FF6"/>
    <w:rsid w:val="004E2134"/>
    <w:rsid w:val="004E27B8"/>
    <w:rsid w:val="004E3961"/>
    <w:rsid w:val="004E5D7C"/>
    <w:rsid w:val="004E6A31"/>
    <w:rsid w:val="004F2152"/>
    <w:rsid w:val="004F33A5"/>
    <w:rsid w:val="004F69BA"/>
    <w:rsid w:val="004F788A"/>
    <w:rsid w:val="00501AD2"/>
    <w:rsid w:val="00504AE2"/>
    <w:rsid w:val="00514AA4"/>
    <w:rsid w:val="00524C66"/>
    <w:rsid w:val="005333BA"/>
    <w:rsid w:val="005349BC"/>
    <w:rsid w:val="005356DA"/>
    <w:rsid w:val="005373F8"/>
    <w:rsid w:val="00542E25"/>
    <w:rsid w:val="00547385"/>
    <w:rsid w:val="00555440"/>
    <w:rsid w:val="00556E7E"/>
    <w:rsid w:val="00560A6D"/>
    <w:rsid w:val="0056591F"/>
    <w:rsid w:val="0057038F"/>
    <w:rsid w:val="005715DA"/>
    <w:rsid w:val="00585C53"/>
    <w:rsid w:val="00593064"/>
    <w:rsid w:val="005931B0"/>
    <w:rsid w:val="005975C5"/>
    <w:rsid w:val="005A4114"/>
    <w:rsid w:val="005A4121"/>
    <w:rsid w:val="005A7482"/>
    <w:rsid w:val="005B1642"/>
    <w:rsid w:val="005B20B5"/>
    <w:rsid w:val="005B4F5C"/>
    <w:rsid w:val="005C3F86"/>
    <w:rsid w:val="005C7F49"/>
    <w:rsid w:val="005D2844"/>
    <w:rsid w:val="005D44AA"/>
    <w:rsid w:val="005D5A99"/>
    <w:rsid w:val="005E3ED0"/>
    <w:rsid w:val="005E470B"/>
    <w:rsid w:val="005E5E7E"/>
    <w:rsid w:val="005F6490"/>
    <w:rsid w:val="00601AF0"/>
    <w:rsid w:val="00604870"/>
    <w:rsid w:val="006100F2"/>
    <w:rsid w:val="00611365"/>
    <w:rsid w:val="006123E4"/>
    <w:rsid w:val="00613106"/>
    <w:rsid w:val="00627BA7"/>
    <w:rsid w:val="00637636"/>
    <w:rsid w:val="006378E1"/>
    <w:rsid w:val="00642017"/>
    <w:rsid w:val="006446C1"/>
    <w:rsid w:val="00644E10"/>
    <w:rsid w:val="00661B6D"/>
    <w:rsid w:val="0067650F"/>
    <w:rsid w:val="00682631"/>
    <w:rsid w:val="00685EF3"/>
    <w:rsid w:val="006866EA"/>
    <w:rsid w:val="00694AB3"/>
    <w:rsid w:val="006960CD"/>
    <w:rsid w:val="006A5444"/>
    <w:rsid w:val="006A64F6"/>
    <w:rsid w:val="006B2AA3"/>
    <w:rsid w:val="006B3732"/>
    <w:rsid w:val="006B7415"/>
    <w:rsid w:val="006D3D98"/>
    <w:rsid w:val="006D5E3A"/>
    <w:rsid w:val="006D6A7D"/>
    <w:rsid w:val="006E09A9"/>
    <w:rsid w:val="006E73DC"/>
    <w:rsid w:val="006F0DB0"/>
    <w:rsid w:val="00702EA1"/>
    <w:rsid w:val="007031E3"/>
    <w:rsid w:val="00714949"/>
    <w:rsid w:val="007231D6"/>
    <w:rsid w:val="007256DB"/>
    <w:rsid w:val="00731EFE"/>
    <w:rsid w:val="00743AA9"/>
    <w:rsid w:val="00745ACA"/>
    <w:rsid w:val="007467F6"/>
    <w:rsid w:val="00747063"/>
    <w:rsid w:val="00747C12"/>
    <w:rsid w:val="00764BE7"/>
    <w:rsid w:val="00770C86"/>
    <w:rsid w:val="00777E03"/>
    <w:rsid w:val="00785BC0"/>
    <w:rsid w:val="0078706D"/>
    <w:rsid w:val="00793FDD"/>
    <w:rsid w:val="007A2501"/>
    <w:rsid w:val="007B1051"/>
    <w:rsid w:val="007B2CA0"/>
    <w:rsid w:val="007B5C96"/>
    <w:rsid w:val="007C086E"/>
    <w:rsid w:val="007C37C3"/>
    <w:rsid w:val="007D01B3"/>
    <w:rsid w:val="007D1D66"/>
    <w:rsid w:val="007D2030"/>
    <w:rsid w:val="007E187B"/>
    <w:rsid w:val="007E6061"/>
    <w:rsid w:val="007E73B9"/>
    <w:rsid w:val="007E762A"/>
    <w:rsid w:val="007F53F1"/>
    <w:rsid w:val="00800198"/>
    <w:rsid w:val="00802711"/>
    <w:rsid w:val="00806737"/>
    <w:rsid w:val="00810D05"/>
    <w:rsid w:val="00822B7F"/>
    <w:rsid w:val="00824106"/>
    <w:rsid w:val="008302F3"/>
    <w:rsid w:val="00840D4F"/>
    <w:rsid w:val="00853031"/>
    <w:rsid w:val="008561F6"/>
    <w:rsid w:val="008619B7"/>
    <w:rsid w:val="00861C52"/>
    <w:rsid w:val="00862B19"/>
    <w:rsid w:val="00863476"/>
    <w:rsid w:val="00874255"/>
    <w:rsid w:val="00881B49"/>
    <w:rsid w:val="00886009"/>
    <w:rsid w:val="008864AF"/>
    <w:rsid w:val="0089557C"/>
    <w:rsid w:val="0089754D"/>
    <w:rsid w:val="008A583F"/>
    <w:rsid w:val="008B06C9"/>
    <w:rsid w:val="008B57E8"/>
    <w:rsid w:val="008C4E61"/>
    <w:rsid w:val="008D12AB"/>
    <w:rsid w:val="008D3B8B"/>
    <w:rsid w:val="008D6F9E"/>
    <w:rsid w:val="008E3DAF"/>
    <w:rsid w:val="008E714B"/>
    <w:rsid w:val="008E73CA"/>
    <w:rsid w:val="008F39D3"/>
    <w:rsid w:val="008F446A"/>
    <w:rsid w:val="009056F5"/>
    <w:rsid w:val="009115B9"/>
    <w:rsid w:val="00921258"/>
    <w:rsid w:val="0092137D"/>
    <w:rsid w:val="0093041B"/>
    <w:rsid w:val="00931038"/>
    <w:rsid w:val="00931C05"/>
    <w:rsid w:val="00943CF7"/>
    <w:rsid w:val="00952EAD"/>
    <w:rsid w:val="0095624A"/>
    <w:rsid w:val="0096698D"/>
    <w:rsid w:val="0097503A"/>
    <w:rsid w:val="009750CF"/>
    <w:rsid w:val="009771CC"/>
    <w:rsid w:val="009842AE"/>
    <w:rsid w:val="00994221"/>
    <w:rsid w:val="0099463C"/>
    <w:rsid w:val="00995696"/>
    <w:rsid w:val="009A0AF2"/>
    <w:rsid w:val="009A36AA"/>
    <w:rsid w:val="009C01B8"/>
    <w:rsid w:val="009C0D61"/>
    <w:rsid w:val="009C429A"/>
    <w:rsid w:val="009C6D91"/>
    <w:rsid w:val="009D0987"/>
    <w:rsid w:val="009D4BF0"/>
    <w:rsid w:val="009E17AB"/>
    <w:rsid w:val="009E52BA"/>
    <w:rsid w:val="009F0546"/>
    <w:rsid w:val="00A02460"/>
    <w:rsid w:val="00A03B04"/>
    <w:rsid w:val="00A0795D"/>
    <w:rsid w:val="00A07DE4"/>
    <w:rsid w:val="00A10DBF"/>
    <w:rsid w:val="00A1448B"/>
    <w:rsid w:val="00A20FFE"/>
    <w:rsid w:val="00A34B02"/>
    <w:rsid w:val="00A36695"/>
    <w:rsid w:val="00A36814"/>
    <w:rsid w:val="00A555B0"/>
    <w:rsid w:val="00A61591"/>
    <w:rsid w:val="00A67B97"/>
    <w:rsid w:val="00A77035"/>
    <w:rsid w:val="00A84A75"/>
    <w:rsid w:val="00A92766"/>
    <w:rsid w:val="00AA6EC1"/>
    <w:rsid w:val="00AA6FC5"/>
    <w:rsid w:val="00AA7B79"/>
    <w:rsid w:val="00AB1DDD"/>
    <w:rsid w:val="00AB5B9C"/>
    <w:rsid w:val="00AC3346"/>
    <w:rsid w:val="00AC3740"/>
    <w:rsid w:val="00AC4624"/>
    <w:rsid w:val="00AC4B1D"/>
    <w:rsid w:val="00AE2CA5"/>
    <w:rsid w:val="00AE3B64"/>
    <w:rsid w:val="00AF1F6B"/>
    <w:rsid w:val="00AF5FA7"/>
    <w:rsid w:val="00AF649C"/>
    <w:rsid w:val="00AF7CE2"/>
    <w:rsid w:val="00B1355E"/>
    <w:rsid w:val="00B153F9"/>
    <w:rsid w:val="00B31307"/>
    <w:rsid w:val="00B43147"/>
    <w:rsid w:val="00B46290"/>
    <w:rsid w:val="00B56B0A"/>
    <w:rsid w:val="00B60C1B"/>
    <w:rsid w:val="00B64F9A"/>
    <w:rsid w:val="00B75698"/>
    <w:rsid w:val="00B765AB"/>
    <w:rsid w:val="00B839F0"/>
    <w:rsid w:val="00B93383"/>
    <w:rsid w:val="00B94C25"/>
    <w:rsid w:val="00BA12D5"/>
    <w:rsid w:val="00BA6B73"/>
    <w:rsid w:val="00BB04E6"/>
    <w:rsid w:val="00BB056D"/>
    <w:rsid w:val="00BB36DD"/>
    <w:rsid w:val="00BB4294"/>
    <w:rsid w:val="00BB5B12"/>
    <w:rsid w:val="00BB6831"/>
    <w:rsid w:val="00BD2CE8"/>
    <w:rsid w:val="00BD4BA6"/>
    <w:rsid w:val="00BD4D66"/>
    <w:rsid w:val="00BD565E"/>
    <w:rsid w:val="00BD5FEF"/>
    <w:rsid w:val="00BD77A7"/>
    <w:rsid w:val="00BE0B65"/>
    <w:rsid w:val="00C1045D"/>
    <w:rsid w:val="00C2147B"/>
    <w:rsid w:val="00C23547"/>
    <w:rsid w:val="00C23B28"/>
    <w:rsid w:val="00C31F85"/>
    <w:rsid w:val="00C36BF0"/>
    <w:rsid w:val="00C4257A"/>
    <w:rsid w:val="00C47678"/>
    <w:rsid w:val="00C53683"/>
    <w:rsid w:val="00C5550C"/>
    <w:rsid w:val="00C61346"/>
    <w:rsid w:val="00C62165"/>
    <w:rsid w:val="00C63D75"/>
    <w:rsid w:val="00C66F22"/>
    <w:rsid w:val="00C734B4"/>
    <w:rsid w:val="00C749A7"/>
    <w:rsid w:val="00C751DE"/>
    <w:rsid w:val="00C839C4"/>
    <w:rsid w:val="00C85F63"/>
    <w:rsid w:val="00CA009B"/>
    <w:rsid w:val="00CA1E51"/>
    <w:rsid w:val="00CA3538"/>
    <w:rsid w:val="00CA35C1"/>
    <w:rsid w:val="00CA66DE"/>
    <w:rsid w:val="00CB0C38"/>
    <w:rsid w:val="00CB1C32"/>
    <w:rsid w:val="00CB59C3"/>
    <w:rsid w:val="00CC03F1"/>
    <w:rsid w:val="00CD0B6E"/>
    <w:rsid w:val="00CD51D0"/>
    <w:rsid w:val="00CD571C"/>
    <w:rsid w:val="00CE1F4F"/>
    <w:rsid w:val="00CE2039"/>
    <w:rsid w:val="00CE2ECE"/>
    <w:rsid w:val="00CE31DF"/>
    <w:rsid w:val="00CF4A86"/>
    <w:rsid w:val="00D06E71"/>
    <w:rsid w:val="00D11A2A"/>
    <w:rsid w:val="00D11C45"/>
    <w:rsid w:val="00D13605"/>
    <w:rsid w:val="00D16088"/>
    <w:rsid w:val="00D16BCC"/>
    <w:rsid w:val="00D16DBD"/>
    <w:rsid w:val="00D271EB"/>
    <w:rsid w:val="00D31AD1"/>
    <w:rsid w:val="00D31CE7"/>
    <w:rsid w:val="00D54733"/>
    <w:rsid w:val="00D56F82"/>
    <w:rsid w:val="00D704EE"/>
    <w:rsid w:val="00D7296F"/>
    <w:rsid w:val="00D75C6B"/>
    <w:rsid w:val="00DA0D90"/>
    <w:rsid w:val="00DA1D9D"/>
    <w:rsid w:val="00DA3237"/>
    <w:rsid w:val="00DA4899"/>
    <w:rsid w:val="00DB6669"/>
    <w:rsid w:val="00DB7AE4"/>
    <w:rsid w:val="00DC03A8"/>
    <w:rsid w:val="00DC49AE"/>
    <w:rsid w:val="00DD24FB"/>
    <w:rsid w:val="00DD2A7A"/>
    <w:rsid w:val="00DD666A"/>
    <w:rsid w:val="00DE28D8"/>
    <w:rsid w:val="00DE5CF2"/>
    <w:rsid w:val="00DE7876"/>
    <w:rsid w:val="00DF0E54"/>
    <w:rsid w:val="00DF141D"/>
    <w:rsid w:val="00DF1EC4"/>
    <w:rsid w:val="00DF4188"/>
    <w:rsid w:val="00DF4E89"/>
    <w:rsid w:val="00E07DE5"/>
    <w:rsid w:val="00E1091E"/>
    <w:rsid w:val="00E11556"/>
    <w:rsid w:val="00E12025"/>
    <w:rsid w:val="00E14E4E"/>
    <w:rsid w:val="00E16CB9"/>
    <w:rsid w:val="00E2082A"/>
    <w:rsid w:val="00E22692"/>
    <w:rsid w:val="00E36379"/>
    <w:rsid w:val="00E37204"/>
    <w:rsid w:val="00E433D0"/>
    <w:rsid w:val="00E4369B"/>
    <w:rsid w:val="00E450FC"/>
    <w:rsid w:val="00E5779E"/>
    <w:rsid w:val="00E64111"/>
    <w:rsid w:val="00E671F3"/>
    <w:rsid w:val="00E81428"/>
    <w:rsid w:val="00E82969"/>
    <w:rsid w:val="00E836FC"/>
    <w:rsid w:val="00E844A0"/>
    <w:rsid w:val="00E86574"/>
    <w:rsid w:val="00E941D7"/>
    <w:rsid w:val="00EA0C92"/>
    <w:rsid w:val="00EA7BCA"/>
    <w:rsid w:val="00EB66A9"/>
    <w:rsid w:val="00EC1857"/>
    <w:rsid w:val="00EC247F"/>
    <w:rsid w:val="00EC59A2"/>
    <w:rsid w:val="00EC7790"/>
    <w:rsid w:val="00EC78D6"/>
    <w:rsid w:val="00EE4718"/>
    <w:rsid w:val="00EF1590"/>
    <w:rsid w:val="00EF18EF"/>
    <w:rsid w:val="00EF6766"/>
    <w:rsid w:val="00F048E4"/>
    <w:rsid w:val="00F04B77"/>
    <w:rsid w:val="00F0530A"/>
    <w:rsid w:val="00F067DA"/>
    <w:rsid w:val="00F07EF4"/>
    <w:rsid w:val="00F11296"/>
    <w:rsid w:val="00F12D61"/>
    <w:rsid w:val="00F26D63"/>
    <w:rsid w:val="00F2704C"/>
    <w:rsid w:val="00F317EB"/>
    <w:rsid w:val="00F32619"/>
    <w:rsid w:val="00F331A9"/>
    <w:rsid w:val="00F45784"/>
    <w:rsid w:val="00F45FBC"/>
    <w:rsid w:val="00F512BD"/>
    <w:rsid w:val="00F5211E"/>
    <w:rsid w:val="00F63E89"/>
    <w:rsid w:val="00F67BBA"/>
    <w:rsid w:val="00F92009"/>
    <w:rsid w:val="00FA6745"/>
    <w:rsid w:val="00FA709B"/>
    <w:rsid w:val="00FA7BFB"/>
    <w:rsid w:val="00FB132E"/>
    <w:rsid w:val="00FB2132"/>
    <w:rsid w:val="00FB53BB"/>
    <w:rsid w:val="00FB56A0"/>
    <w:rsid w:val="00FB73F2"/>
    <w:rsid w:val="00FC016A"/>
    <w:rsid w:val="00FC6DA9"/>
    <w:rsid w:val="00FE1CCF"/>
    <w:rsid w:val="00FE2F96"/>
    <w:rsid w:val="00FF2741"/>
    <w:rsid w:val="00FF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89557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5"/>
    <w:next w:val="a5"/>
    <w:qFormat/>
    <w:rsid w:val="0089557C"/>
    <w:pPr>
      <w:keepNext/>
      <w:keepLines/>
      <w:pageBreakBefore/>
      <w:numPr>
        <w:numId w:val="5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5"/>
    <w:next w:val="a5"/>
    <w:qFormat/>
    <w:rsid w:val="0089557C"/>
    <w:pPr>
      <w:keepNext/>
      <w:numPr>
        <w:ilvl w:val="1"/>
        <w:numId w:val="5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5"/>
    <w:next w:val="a5"/>
    <w:qFormat/>
    <w:rsid w:val="0089557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5"/>
    <w:next w:val="a5"/>
    <w:qFormat/>
    <w:rsid w:val="0089557C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5"/>
    <w:next w:val="a5"/>
    <w:qFormat/>
    <w:rsid w:val="0089557C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5"/>
    <w:next w:val="a5"/>
    <w:qFormat/>
    <w:rsid w:val="0089557C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5"/>
    <w:next w:val="a5"/>
    <w:qFormat/>
    <w:rsid w:val="0089557C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5"/>
    <w:next w:val="a5"/>
    <w:qFormat/>
    <w:rsid w:val="0089557C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5"/>
    <w:next w:val="a5"/>
    <w:qFormat/>
    <w:rsid w:val="0089557C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Знак Знак Знак Знак"/>
    <w:basedOn w:val="a5"/>
    <w:rsid w:val="0039753C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a">
    <w:name w:val="header"/>
    <w:basedOn w:val="a5"/>
    <w:rsid w:val="0089557C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5"/>
    <w:rsid w:val="0089557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c">
    <w:name w:val="Hyperlink"/>
    <w:basedOn w:val="a6"/>
    <w:rsid w:val="0089557C"/>
    <w:rPr>
      <w:color w:val="0000FF"/>
      <w:u w:val="single"/>
    </w:rPr>
  </w:style>
  <w:style w:type="character" w:styleId="ad">
    <w:name w:val="page number"/>
    <w:basedOn w:val="a6"/>
    <w:rsid w:val="0089557C"/>
    <w:rPr>
      <w:rFonts w:ascii="Times New Roman" w:hAnsi="Times New Roman"/>
      <w:sz w:val="20"/>
    </w:rPr>
  </w:style>
  <w:style w:type="paragraph" w:styleId="10">
    <w:name w:val="toc 1"/>
    <w:basedOn w:val="a5"/>
    <w:next w:val="a5"/>
    <w:autoRedefine/>
    <w:semiHidden/>
    <w:rsid w:val="0089557C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5"/>
    <w:next w:val="a5"/>
    <w:autoRedefine/>
    <w:semiHidden/>
    <w:rsid w:val="00EA7BCA"/>
    <w:pPr>
      <w:tabs>
        <w:tab w:val="right" w:leader="dot" w:pos="10195"/>
      </w:tabs>
      <w:spacing w:line="240" w:lineRule="auto"/>
      <w:ind w:left="1134" w:right="845" w:hanging="594"/>
      <w:jc w:val="center"/>
    </w:pPr>
    <w:rPr>
      <w:b/>
      <w:noProof/>
      <w:sz w:val="16"/>
      <w:szCs w:val="16"/>
      <w:lang w:val="sr-Cyrl-CS"/>
    </w:rPr>
  </w:style>
  <w:style w:type="character" w:styleId="ae">
    <w:name w:val="FollowedHyperlink"/>
    <w:basedOn w:val="a6"/>
    <w:rsid w:val="0089557C"/>
    <w:rPr>
      <w:color w:val="800080"/>
      <w:u w:val="single"/>
    </w:rPr>
  </w:style>
  <w:style w:type="paragraph" w:customStyle="1" w:styleId="af">
    <w:name w:val="Таблица шапка"/>
    <w:basedOn w:val="a5"/>
    <w:rsid w:val="0089557C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5"/>
    <w:semiHidden/>
    <w:rsid w:val="0089557C"/>
    <w:pPr>
      <w:spacing w:line="240" w:lineRule="auto"/>
    </w:pPr>
    <w:rPr>
      <w:sz w:val="20"/>
    </w:rPr>
  </w:style>
  <w:style w:type="paragraph" w:customStyle="1" w:styleId="af1">
    <w:name w:val="Таблица текст"/>
    <w:basedOn w:val="a5"/>
    <w:rsid w:val="0089557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2">
    <w:name w:val="Служебный"/>
    <w:basedOn w:val="af3"/>
    <w:rsid w:val="0089557C"/>
  </w:style>
  <w:style w:type="paragraph" w:customStyle="1" w:styleId="af3">
    <w:name w:val="Главы"/>
    <w:basedOn w:val="a0"/>
    <w:next w:val="a5"/>
    <w:rsid w:val="0089557C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5"/>
    <w:rsid w:val="0089557C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Пункт"/>
    <w:basedOn w:val="a5"/>
    <w:link w:val="11"/>
    <w:rsid w:val="0089557C"/>
    <w:pPr>
      <w:numPr>
        <w:ilvl w:val="2"/>
        <w:numId w:val="5"/>
      </w:numPr>
    </w:pPr>
  </w:style>
  <w:style w:type="character" w:customStyle="1" w:styleId="af4">
    <w:name w:val="Пункт Знак"/>
    <w:basedOn w:val="a6"/>
    <w:rsid w:val="0089557C"/>
    <w:rPr>
      <w:sz w:val="28"/>
      <w:lang w:val="ru-RU" w:eastAsia="ru-RU" w:bidi="ar-SA"/>
    </w:rPr>
  </w:style>
  <w:style w:type="paragraph" w:customStyle="1" w:styleId="a4">
    <w:name w:val="Подпункт"/>
    <w:basedOn w:val="a3"/>
    <w:rsid w:val="0089557C"/>
    <w:pPr>
      <w:numPr>
        <w:ilvl w:val="3"/>
      </w:numPr>
    </w:pPr>
  </w:style>
  <w:style w:type="character" w:customStyle="1" w:styleId="af5">
    <w:name w:val="Подпункт Знак"/>
    <w:basedOn w:val="af4"/>
    <w:rsid w:val="0089557C"/>
    <w:rPr>
      <w:sz w:val="28"/>
      <w:lang w:val="ru-RU" w:eastAsia="ru-RU" w:bidi="ar-SA"/>
    </w:rPr>
  </w:style>
  <w:style w:type="character" w:customStyle="1" w:styleId="af6">
    <w:name w:val="комментарий"/>
    <w:basedOn w:val="a6"/>
    <w:rsid w:val="0089557C"/>
    <w:rPr>
      <w:b/>
      <w:i/>
      <w:shd w:val="clear" w:color="auto" w:fill="FFFF99"/>
    </w:rPr>
  </w:style>
  <w:style w:type="paragraph" w:customStyle="1" w:styleId="22">
    <w:name w:val="Пункт2"/>
    <w:basedOn w:val="a3"/>
    <w:rsid w:val="0089557C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4"/>
    <w:rsid w:val="0089557C"/>
    <w:pPr>
      <w:numPr>
        <w:ilvl w:val="4"/>
        <w:numId w:val="10"/>
      </w:numPr>
    </w:pPr>
  </w:style>
  <w:style w:type="paragraph" w:styleId="a">
    <w:name w:val="List Number"/>
    <w:basedOn w:val="a5"/>
    <w:rsid w:val="0089557C"/>
    <w:pPr>
      <w:numPr>
        <w:numId w:val="11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7">
    <w:name w:val="Пункт б/н"/>
    <w:basedOn w:val="a5"/>
    <w:rsid w:val="0089557C"/>
    <w:pPr>
      <w:tabs>
        <w:tab w:val="left" w:pos="1134"/>
      </w:tabs>
    </w:pPr>
  </w:style>
  <w:style w:type="paragraph" w:styleId="a1">
    <w:name w:val="List Bullet"/>
    <w:basedOn w:val="a5"/>
    <w:autoRedefine/>
    <w:rsid w:val="0089557C"/>
    <w:pPr>
      <w:numPr>
        <w:numId w:val="12"/>
      </w:numPr>
    </w:pPr>
  </w:style>
  <w:style w:type="paragraph" w:styleId="af8">
    <w:name w:val="Balloon Text"/>
    <w:basedOn w:val="a5"/>
    <w:semiHidden/>
    <w:rsid w:val="0089557C"/>
    <w:rPr>
      <w:rFonts w:ascii="Tahoma" w:hAnsi="Tahoma" w:cs="Tahoma"/>
      <w:sz w:val="16"/>
      <w:szCs w:val="16"/>
    </w:rPr>
  </w:style>
  <w:style w:type="paragraph" w:styleId="af9">
    <w:name w:val="Body Text"/>
    <w:basedOn w:val="a5"/>
    <w:rsid w:val="0089557C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1">
    <w:name w:val="Body Text 3"/>
    <w:basedOn w:val="a5"/>
    <w:rsid w:val="0089557C"/>
    <w:pPr>
      <w:spacing w:after="120"/>
    </w:pPr>
    <w:rPr>
      <w:sz w:val="16"/>
      <w:szCs w:val="16"/>
    </w:rPr>
  </w:style>
  <w:style w:type="paragraph" w:customStyle="1" w:styleId="afa">
    <w:name w:val="Подподподподпункт"/>
    <w:basedOn w:val="a5"/>
    <w:rsid w:val="0089557C"/>
    <w:pPr>
      <w:tabs>
        <w:tab w:val="num" w:pos="2835"/>
      </w:tabs>
      <w:ind w:left="2835" w:hanging="567"/>
    </w:pPr>
  </w:style>
  <w:style w:type="paragraph" w:customStyle="1" w:styleId="afb">
    <w:name w:val="Подподподпункт"/>
    <w:basedOn w:val="a5"/>
    <w:rsid w:val="0089557C"/>
    <w:pPr>
      <w:tabs>
        <w:tab w:val="num" w:pos="2268"/>
      </w:tabs>
      <w:ind w:left="2268" w:hanging="567"/>
    </w:pPr>
  </w:style>
  <w:style w:type="paragraph" w:styleId="afc">
    <w:name w:val="Body Text Indent"/>
    <w:basedOn w:val="a5"/>
    <w:rsid w:val="0089557C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23">
    <w:name w:val="Body Text Indent 2"/>
    <w:basedOn w:val="a5"/>
    <w:rsid w:val="0089557C"/>
    <w:pPr>
      <w:spacing w:line="240" w:lineRule="auto"/>
      <w:ind w:left="6120" w:hanging="9"/>
      <w:jc w:val="center"/>
    </w:pPr>
  </w:style>
  <w:style w:type="paragraph" w:styleId="afd">
    <w:name w:val="Title"/>
    <w:basedOn w:val="a5"/>
    <w:qFormat/>
    <w:rsid w:val="0089557C"/>
    <w:pPr>
      <w:spacing w:line="240" w:lineRule="auto"/>
      <w:ind w:firstLine="0"/>
      <w:jc w:val="center"/>
    </w:pPr>
    <w:rPr>
      <w:b/>
      <w:bCs/>
      <w:sz w:val="32"/>
      <w:szCs w:val="22"/>
    </w:rPr>
  </w:style>
  <w:style w:type="paragraph" w:styleId="24">
    <w:name w:val="Body Text 2"/>
    <w:basedOn w:val="a5"/>
    <w:rsid w:val="0089557C"/>
    <w:pPr>
      <w:spacing w:line="240" w:lineRule="auto"/>
      <w:ind w:firstLine="0"/>
      <w:jc w:val="left"/>
    </w:pPr>
    <w:rPr>
      <w:sz w:val="20"/>
    </w:rPr>
  </w:style>
  <w:style w:type="paragraph" w:styleId="afe">
    <w:name w:val="Plain Text"/>
    <w:basedOn w:val="a5"/>
    <w:rsid w:val="0089557C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paragraph" w:customStyle="1" w:styleId="C1PlainText">
    <w:name w:val="C1 Plain Text"/>
    <w:basedOn w:val="a5"/>
    <w:autoRedefine/>
    <w:rsid w:val="0089557C"/>
    <w:pPr>
      <w:overflowPunct w:val="0"/>
      <w:autoSpaceDE w:val="0"/>
      <w:autoSpaceDN w:val="0"/>
      <w:adjustRightInd w:val="0"/>
      <w:spacing w:before="120" w:after="120" w:line="240" w:lineRule="auto"/>
      <w:ind w:left="1298" w:firstLine="0"/>
      <w:textAlignment w:val="baseline"/>
    </w:pPr>
    <w:rPr>
      <w:snapToGrid/>
      <w:sz w:val="22"/>
      <w:szCs w:val="22"/>
      <w:lang w:eastAsia="en-US"/>
    </w:rPr>
  </w:style>
  <w:style w:type="paragraph" w:customStyle="1" w:styleId="121">
    <w:name w:val="Табличный 12Ц1"/>
    <w:basedOn w:val="a5"/>
    <w:rsid w:val="0089557C"/>
    <w:pPr>
      <w:spacing w:line="240" w:lineRule="auto"/>
      <w:ind w:firstLine="0"/>
      <w:jc w:val="center"/>
    </w:pPr>
    <w:rPr>
      <w:snapToGrid/>
      <w:sz w:val="24"/>
      <w:szCs w:val="24"/>
    </w:rPr>
  </w:style>
  <w:style w:type="paragraph" w:styleId="32">
    <w:name w:val="Body Text Indent 3"/>
    <w:basedOn w:val="a5"/>
    <w:rsid w:val="0089557C"/>
    <w:pPr>
      <w:spacing w:line="240" w:lineRule="auto"/>
      <w:ind w:firstLine="540"/>
    </w:pPr>
    <w:rPr>
      <w:sz w:val="20"/>
      <w:szCs w:val="22"/>
    </w:rPr>
  </w:style>
  <w:style w:type="paragraph" w:customStyle="1" w:styleId="BodyTextIndent1">
    <w:name w:val="Body Text Indent1"/>
    <w:basedOn w:val="a5"/>
    <w:rsid w:val="0089557C"/>
    <w:pPr>
      <w:spacing w:after="120"/>
      <w:ind w:left="283"/>
    </w:pPr>
    <w:rPr>
      <w:snapToGrid/>
      <w:szCs w:val="28"/>
    </w:rPr>
  </w:style>
  <w:style w:type="paragraph" w:customStyle="1" w:styleId="aff">
    <w:name w:val="СтильТЗ"/>
    <w:basedOn w:val="a5"/>
    <w:rsid w:val="0089557C"/>
    <w:pPr>
      <w:spacing w:before="120" w:line="240" w:lineRule="auto"/>
      <w:ind w:firstLine="709"/>
    </w:pPr>
    <w:rPr>
      <w:snapToGrid/>
      <w:sz w:val="24"/>
      <w:szCs w:val="24"/>
    </w:rPr>
  </w:style>
  <w:style w:type="character" w:customStyle="1" w:styleId="aff0">
    <w:name w:val="Ответ Знак"/>
    <w:basedOn w:val="a6"/>
    <w:rsid w:val="0089557C"/>
    <w:rPr>
      <w:b/>
      <w:bCs/>
      <w:sz w:val="24"/>
      <w:szCs w:val="24"/>
      <w:lang w:val="ru-RU" w:eastAsia="ru-RU"/>
    </w:rPr>
  </w:style>
  <w:style w:type="paragraph" w:customStyle="1" w:styleId="-2">
    <w:name w:val="Пункт-2"/>
    <w:basedOn w:val="a3"/>
    <w:rsid w:val="0089557C"/>
    <w:pPr>
      <w:keepNext/>
      <w:numPr>
        <w:numId w:val="13"/>
      </w:numPr>
      <w:outlineLvl w:val="2"/>
    </w:pPr>
    <w:rPr>
      <w:b/>
    </w:rPr>
  </w:style>
  <w:style w:type="paragraph" w:customStyle="1" w:styleId="aff1">
    <w:name w:val="Название предприятия"/>
    <w:basedOn w:val="a5"/>
    <w:rsid w:val="0089557C"/>
    <w:pPr>
      <w:spacing w:line="280" w:lineRule="atLeast"/>
      <w:ind w:left="257" w:firstLine="0"/>
      <w:jc w:val="left"/>
    </w:pPr>
    <w:rPr>
      <w:bCs/>
      <w:snapToGrid/>
      <w:spacing w:val="-25"/>
      <w:sz w:val="20"/>
    </w:rPr>
  </w:style>
  <w:style w:type="paragraph" w:styleId="HTML">
    <w:name w:val="HTML Preformatted"/>
    <w:basedOn w:val="a5"/>
    <w:rsid w:val="008955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paragraph" w:customStyle="1" w:styleId="ConsNormal">
    <w:name w:val="ConsNormal"/>
    <w:rsid w:val="0089557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Normal1">
    <w:name w:val="Normal1"/>
    <w:rsid w:val="0089557C"/>
  </w:style>
  <w:style w:type="paragraph" w:customStyle="1" w:styleId="a00">
    <w:name w:val="a0"/>
    <w:basedOn w:val="a5"/>
    <w:rsid w:val="0089557C"/>
    <w:pPr>
      <w:numPr>
        <w:ilvl w:val="3"/>
        <w:numId w:val="2"/>
      </w:numPr>
    </w:pPr>
    <w:rPr>
      <w:snapToGrid/>
      <w:szCs w:val="28"/>
    </w:rPr>
  </w:style>
  <w:style w:type="paragraph" w:customStyle="1" w:styleId="BodyText21">
    <w:name w:val="Body Text 21"/>
    <w:basedOn w:val="a5"/>
    <w:rsid w:val="0089557C"/>
    <w:pPr>
      <w:ind w:firstLine="0"/>
      <w:jc w:val="left"/>
    </w:pPr>
    <w:rPr>
      <w:snapToGrid/>
      <w:sz w:val="24"/>
    </w:rPr>
  </w:style>
  <w:style w:type="table" w:styleId="aff2">
    <w:name w:val="Table Grid"/>
    <w:basedOn w:val="a7"/>
    <w:rsid w:val="00D3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6"/>
    <w:semiHidden/>
    <w:rsid w:val="00994221"/>
    <w:rPr>
      <w:vertAlign w:val="superscript"/>
    </w:rPr>
  </w:style>
  <w:style w:type="paragraph" w:customStyle="1" w:styleId="ConsPlusNormal">
    <w:name w:val="ConsPlusNormal"/>
    <w:rsid w:val="00994221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ff4">
    <w:name w:val="Дашков"/>
    <w:basedOn w:val="a5"/>
    <w:rsid w:val="00416EB4"/>
    <w:pPr>
      <w:keepNext/>
      <w:keepLines/>
      <w:tabs>
        <w:tab w:val="left" w:pos="-720"/>
      </w:tabs>
      <w:suppressAutoHyphens/>
      <w:spacing w:line="240" w:lineRule="auto"/>
      <w:ind w:firstLine="720"/>
    </w:pPr>
    <w:rPr>
      <w:snapToGrid/>
      <w:sz w:val="24"/>
      <w:szCs w:val="24"/>
      <w:lang w:val="en-US"/>
    </w:rPr>
  </w:style>
  <w:style w:type="paragraph" w:customStyle="1" w:styleId="aff5">
    <w:name w:val="a"/>
    <w:basedOn w:val="a5"/>
    <w:rsid w:val="00F07EF4"/>
    <w:pPr>
      <w:ind w:firstLine="0"/>
    </w:pPr>
    <w:rPr>
      <w:snapToGrid/>
      <w:szCs w:val="28"/>
    </w:rPr>
  </w:style>
  <w:style w:type="paragraph" w:styleId="aff6">
    <w:name w:val="annotation text"/>
    <w:basedOn w:val="a5"/>
    <w:semiHidden/>
    <w:rsid w:val="00A10DBF"/>
    <w:rPr>
      <w:snapToGrid/>
      <w:sz w:val="20"/>
    </w:rPr>
  </w:style>
  <w:style w:type="paragraph" w:styleId="aff7">
    <w:name w:val="List"/>
    <w:basedOn w:val="a5"/>
    <w:rsid w:val="00E11556"/>
    <w:pPr>
      <w:ind w:left="283" w:hanging="283"/>
    </w:pPr>
  </w:style>
  <w:style w:type="paragraph" w:customStyle="1" w:styleId="41">
    <w:name w:val="заголовок 4"/>
    <w:basedOn w:val="a5"/>
    <w:next w:val="a5"/>
    <w:rsid w:val="00E11556"/>
    <w:pPr>
      <w:keepNext/>
      <w:autoSpaceDE w:val="0"/>
      <w:autoSpaceDN w:val="0"/>
      <w:spacing w:line="240" w:lineRule="auto"/>
      <w:ind w:firstLine="0"/>
    </w:pPr>
    <w:rPr>
      <w:snapToGrid/>
      <w:szCs w:val="28"/>
    </w:rPr>
  </w:style>
  <w:style w:type="character" w:customStyle="1" w:styleId="Hyperlink1">
    <w:name w:val="Hyperlink1"/>
    <w:basedOn w:val="a6"/>
    <w:rsid w:val="00E11556"/>
    <w:rPr>
      <w:color w:val="0000FF"/>
      <w:u w:val="single"/>
    </w:rPr>
  </w:style>
  <w:style w:type="paragraph" w:styleId="2">
    <w:name w:val="List Bullet 2"/>
    <w:basedOn w:val="a5"/>
    <w:autoRedefine/>
    <w:rsid w:val="00E11556"/>
    <w:pPr>
      <w:numPr>
        <w:numId w:val="18"/>
      </w:numPr>
      <w:spacing w:line="240" w:lineRule="auto"/>
      <w:jc w:val="left"/>
    </w:pPr>
    <w:rPr>
      <w:snapToGrid/>
      <w:sz w:val="20"/>
    </w:rPr>
  </w:style>
  <w:style w:type="paragraph" w:styleId="3">
    <w:name w:val="List Bullet 3"/>
    <w:basedOn w:val="a5"/>
    <w:autoRedefine/>
    <w:rsid w:val="00E11556"/>
    <w:pPr>
      <w:numPr>
        <w:numId w:val="19"/>
      </w:numPr>
      <w:spacing w:line="240" w:lineRule="auto"/>
      <w:jc w:val="left"/>
    </w:pPr>
    <w:rPr>
      <w:snapToGrid/>
      <w:sz w:val="20"/>
    </w:rPr>
  </w:style>
  <w:style w:type="paragraph" w:styleId="4">
    <w:name w:val="List Bullet 4"/>
    <w:basedOn w:val="a5"/>
    <w:autoRedefine/>
    <w:rsid w:val="00E11556"/>
    <w:pPr>
      <w:numPr>
        <w:numId w:val="20"/>
      </w:numPr>
      <w:spacing w:line="240" w:lineRule="auto"/>
      <w:jc w:val="left"/>
    </w:pPr>
    <w:rPr>
      <w:snapToGrid/>
      <w:sz w:val="20"/>
    </w:rPr>
  </w:style>
  <w:style w:type="paragraph" w:styleId="50">
    <w:name w:val="List Bullet 5"/>
    <w:basedOn w:val="a5"/>
    <w:autoRedefine/>
    <w:rsid w:val="00E11556"/>
    <w:pPr>
      <w:tabs>
        <w:tab w:val="num" w:pos="1134"/>
      </w:tabs>
      <w:spacing w:line="240" w:lineRule="auto"/>
      <w:jc w:val="left"/>
    </w:pPr>
    <w:rPr>
      <w:snapToGrid/>
      <w:sz w:val="20"/>
    </w:rPr>
  </w:style>
  <w:style w:type="paragraph" w:styleId="aff8">
    <w:name w:val="Normal Indent"/>
    <w:basedOn w:val="a5"/>
    <w:rsid w:val="00E11556"/>
    <w:pPr>
      <w:spacing w:line="240" w:lineRule="auto"/>
      <w:ind w:left="720" w:firstLine="0"/>
      <w:jc w:val="left"/>
    </w:pPr>
    <w:rPr>
      <w:snapToGrid/>
      <w:sz w:val="20"/>
    </w:rPr>
  </w:style>
  <w:style w:type="paragraph" w:customStyle="1" w:styleId="Title1">
    <w:name w:val="Title1"/>
    <w:basedOn w:val="Normal1"/>
    <w:rsid w:val="00E11556"/>
    <w:pPr>
      <w:jc w:val="center"/>
    </w:pPr>
    <w:rPr>
      <w:sz w:val="24"/>
    </w:rPr>
  </w:style>
  <w:style w:type="paragraph" w:customStyle="1" w:styleId="aff9">
    <w:name w:val="Краткий обратный адрес"/>
    <w:basedOn w:val="a5"/>
    <w:rsid w:val="00E11556"/>
    <w:pPr>
      <w:spacing w:line="240" w:lineRule="auto"/>
      <w:ind w:firstLine="0"/>
      <w:jc w:val="left"/>
    </w:pPr>
    <w:rPr>
      <w:snapToGrid/>
      <w:sz w:val="20"/>
    </w:rPr>
  </w:style>
  <w:style w:type="paragraph" w:customStyle="1" w:styleId="60">
    <w:name w:val="заголовок 6"/>
    <w:basedOn w:val="a5"/>
    <w:next w:val="a5"/>
    <w:rsid w:val="00E11556"/>
    <w:pPr>
      <w:keepNext/>
      <w:autoSpaceDE w:val="0"/>
      <w:autoSpaceDN w:val="0"/>
      <w:spacing w:line="240" w:lineRule="auto"/>
      <w:ind w:firstLine="0"/>
      <w:jc w:val="left"/>
    </w:pPr>
    <w:rPr>
      <w:b/>
      <w:bCs/>
      <w:snapToGrid/>
      <w:sz w:val="24"/>
      <w:szCs w:val="24"/>
    </w:rPr>
  </w:style>
  <w:style w:type="paragraph" w:customStyle="1" w:styleId="xl24">
    <w:name w:val="xl24"/>
    <w:basedOn w:val="a5"/>
    <w:rsid w:val="00E11556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customStyle="1" w:styleId="xl25">
    <w:name w:val="xl25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26">
    <w:name w:val="xl26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27">
    <w:name w:val="xl27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napToGrid/>
      <w:sz w:val="16"/>
      <w:szCs w:val="16"/>
    </w:rPr>
  </w:style>
  <w:style w:type="paragraph" w:customStyle="1" w:styleId="xl28">
    <w:name w:val="xl28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29">
    <w:name w:val="xl29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30">
    <w:name w:val="xl30"/>
    <w:basedOn w:val="a5"/>
    <w:rsid w:val="00E11556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napToGrid/>
      <w:sz w:val="22"/>
      <w:szCs w:val="22"/>
    </w:rPr>
  </w:style>
  <w:style w:type="paragraph" w:customStyle="1" w:styleId="xl31">
    <w:name w:val="xl31"/>
    <w:basedOn w:val="a5"/>
    <w:rsid w:val="00E11556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napToGrid/>
      <w:sz w:val="22"/>
      <w:szCs w:val="22"/>
    </w:rPr>
  </w:style>
  <w:style w:type="paragraph" w:customStyle="1" w:styleId="xl32">
    <w:name w:val="xl32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33">
    <w:name w:val="xl33"/>
    <w:basedOn w:val="a5"/>
    <w:rsid w:val="00E11556"/>
    <w:pP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napToGrid/>
      <w:sz w:val="24"/>
      <w:szCs w:val="24"/>
    </w:rPr>
  </w:style>
  <w:style w:type="paragraph" w:customStyle="1" w:styleId="xl34">
    <w:name w:val="xl34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35">
    <w:name w:val="xl35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napToGrid/>
      <w:sz w:val="16"/>
      <w:szCs w:val="16"/>
    </w:rPr>
  </w:style>
  <w:style w:type="paragraph" w:styleId="25">
    <w:name w:val="List 2"/>
    <w:basedOn w:val="a5"/>
    <w:rsid w:val="00E11556"/>
    <w:pPr>
      <w:spacing w:line="240" w:lineRule="auto"/>
      <w:ind w:left="566" w:hanging="283"/>
      <w:jc w:val="left"/>
    </w:pPr>
    <w:rPr>
      <w:snapToGrid/>
      <w:sz w:val="20"/>
    </w:rPr>
  </w:style>
  <w:style w:type="paragraph" w:styleId="33">
    <w:name w:val="List 3"/>
    <w:basedOn w:val="a5"/>
    <w:rsid w:val="00E11556"/>
    <w:pPr>
      <w:spacing w:line="240" w:lineRule="auto"/>
      <w:ind w:left="849" w:hanging="283"/>
      <w:jc w:val="left"/>
    </w:pPr>
    <w:rPr>
      <w:snapToGrid/>
      <w:sz w:val="20"/>
    </w:rPr>
  </w:style>
  <w:style w:type="paragraph" w:styleId="42">
    <w:name w:val="List 4"/>
    <w:basedOn w:val="a5"/>
    <w:rsid w:val="00E11556"/>
    <w:pPr>
      <w:spacing w:line="240" w:lineRule="auto"/>
      <w:ind w:left="1132" w:hanging="283"/>
      <w:jc w:val="left"/>
    </w:pPr>
    <w:rPr>
      <w:snapToGrid/>
      <w:sz w:val="20"/>
    </w:rPr>
  </w:style>
  <w:style w:type="character" w:customStyle="1" w:styleId="11">
    <w:name w:val="Пункт Знак1"/>
    <w:basedOn w:val="a6"/>
    <w:link w:val="a3"/>
    <w:rsid w:val="00351619"/>
    <w:rPr>
      <w:snapToGrid w:val="0"/>
      <w:sz w:val="28"/>
      <w:lang w:val="ru-RU" w:eastAsia="ru-RU" w:bidi="ar-SA"/>
    </w:rPr>
  </w:style>
  <w:style w:type="paragraph" w:customStyle="1" w:styleId="12">
    <w:name w:val="Знак Знак Знак1"/>
    <w:basedOn w:val="a5"/>
    <w:rsid w:val="00E4369B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1"/>
    <w:basedOn w:val="a5"/>
    <w:rsid w:val="001D30D6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styleId="affa">
    <w:name w:val="List Paragraph"/>
    <w:basedOn w:val="a5"/>
    <w:uiPriority w:val="34"/>
    <w:qFormat/>
    <w:rsid w:val="002E4E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89557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5"/>
    <w:next w:val="a5"/>
    <w:qFormat/>
    <w:rsid w:val="0089557C"/>
    <w:pPr>
      <w:keepNext/>
      <w:keepLines/>
      <w:pageBreakBefore/>
      <w:numPr>
        <w:numId w:val="5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5"/>
    <w:next w:val="a5"/>
    <w:qFormat/>
    <w:rsid w:val="0089557C"/>
    <w:pPr>
      <w:keepNext/>
      <w:numPr>
        <w:ilvl w:val="1"/>
        <w:numId w:val="5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5"/>
    <w:next w:val="a5"/>
    <w:qFormat/>
    <w:rsid w:val="0089557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5"/>
    <w:next w:val="a5"/>
    <w:qFormat/>
    <w:rsid w:val="0089557C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5"/>
    <w:next w:val="a5"/>
    <w:qFormat/>
    <w:rsid w:val="0089557C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5"/>
    <w:next w:val="a5"/>
    <w:qFormat/>
    <w:rsid w:val="0089557C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5"/>
    <w:next w:val="a5"/>
    <w:qFormat/>
    <w:rsid w:val="0089557C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5"/>
    <w:next w:val="a5"/>
    <w:qFormat/>
    <w:rsid w:val="0089557C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5"/>
    <w:next w:val="a5"/>
    <w:qFormat/>
    <w:rsid w:val="0089557C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Знак Знак Знак Знак"/>
    <w:basedOn w:val="a5"/>
    <w:rsid w:val="0039753C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a">
    <w:name w:val="header"/>
    <w:basedOn w:val="a5"/>
    <w:rsid w:val="0089557C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5"/>
    <w:rsid w:val="0089557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c">
    <w:name w:val="Hyperlink"/>
    <w:basedOn w:val="a6"/>
    <w:rsid w:val="0089557C"/>
    <w:rPr>
      <w:color w:val="0000FF"/>
      <w:u w:val="single"/>
    </w:rPr>
  </w:style>
  <w:style w:type="character" w:styleId="ad">
    <w:name w:val="page number"/>
    <w:basedOn w:val="a6"/>
    <w:rsid w:val="0089557C"/>
    <w:rPr>
      <w:rFonts w:ascii="Times New Roman" w:hAnsi="Times New Roman"/>
      <w:sz w:val="20"/>
    </w:rPr>
  </w:style>
  <w:style w:type="paragraph" w:styleId="10">
    <w:name w:val="toc 1"/>
    <w:basedOn w:val="a5"/>
    <w:next w:val="a5"/>
    <w:autoRedefine/>
    <w:semiHidden/>
    <w:rsid w:val="0089557C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5"/>
    <w:next w:val="a5"/>
    <w:autoRedefine/>
    <w:semiHidden/>
    <w:rsid w:val="00EA7BCA"/>
    <w:pPr>
      <w:tabs>
        <w:tab w:val="right" w:leader="dot" w:pos="10195"/>
      </w:tabs>
      <w:spacing w:line="240" w:lineRule="auto"/>
      <w:ind w:left="1134" w:right="845" w:hanging="594"/>
      <w:jc w:val="center"/>
    </w:pPr>
    <w:rPr>
      <w:b/>
      <w:noProof/>
      <w:sz w:val="16"/>
      <w:szCs w:val="16"/>
      <w:lang w:val="sr-Cyrl-CS"/>
    </w:rPr>
  </w:style>
  <w:style w:type="character" w:styleId="ae">
    <w:name w:val="FollowedHyperlink"/>
    <w:basedOn w:val="a6"/>
    <w:rsid w:val="0089557C"/>
    <w:rPr>
      <w:color w:val="800080"/>
      <w:u w:val="single"/>
    </w:rPr>
  </w:style>
  <w:style w:type="paragraph" w:customStyle="1" w:styleId="af">
    <w:name w:val="Таблица шапка"/>
    <w:basedOn w:val="a5"/>
    <w:rsid w:val="0089557C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5"/>
    <w:semiHidden/>
    <w:rsid w:val="0089557C"/>
    <w:pPr>
      <w:spacing w:line="240" w:lineRule="auto"/>
    </w:pPr>
    <w:rPr>
      <w:sz w:val="20"/>
    </w:rPr>
  </w:style>
  <w:style w:type="paragraph" w:customStyle="1" w:styleId="af1">
    <w:name w:val="Таблица текст"/>
    <w:basedOn w:val="a5"/>
    <w:rsid w:val="0089557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2">
    <w:name w:val="Служебный"/>
    <w:basedOn w:val="af3"/>
    <w:rsid w:val="0089557C"/>
  </w:style>
  <w:style w:type="paragraph" w:customStyle="1" w:styleId="af3">
    <w:name w:val="Главы"/>
    <w:basedOn w:val="a0"/>
    <w:next w:val="a5"/>
    <w:rsid w:val="0089557C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5"/>
    <w:rsid w:val="0089557C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Пункт"/>
    <w:basedOn w:val="a5"/>
    <w:link w:val="11"/>
    <w:rsid w:val="0089557C"/>
    <w:pPr>
      <w:numPr>
        <w:ilvl w:val="2"/>
        <w:numId w:val="5"/>
      </w:numPr>
    </w:pPr>
  </w:style>
  <w:style w:type="character" w:customStyle="1" w:styleId="af4">
    <w:name w:val="Пункт Знак"/>
    <w:basedOn w:val="a6"/>
    <w:rsid w:val="0089557C"/>
    <w:rPr>
      <w:sz w:val="28"/>
      <w:lang w:val="ru-RU" w:eastAsia="ru-RU" w:bidi="ar-SA"/>
    </w:rPr>
  </w:style>
  <w:style w:type="paragraph" w:customStyle="1" w:styleId="a4">
    <w:name w:val="Подпункт"/>
    <w:basedOn w:val="a3"/>
    <w:rsid w:val="0089557C"/>
    <w:pPr>
      <w:numPr>
        <w:ilvl w:val="3"/>
      </w:numPr>
    </w:pPr>
  </w:style>
  <w:style w:type="character" w:customStyle="1" w:styleId="af5">
    <w:name w:val="Подпункт Знак"/>
    <w:basedOn w:val="af4"/>
    <w:rsid w:val="0089557C"/>
    <w:rPr>
      <w:sz w:val="28"/>
      <w:lang w:val="ru-RU" w:eastAsia="ru-RU" w:bidi="ar-SA"/>
    </w:rPr>
  </w:style>
  <w:style w:type="character" w:customStyle="1" w:styleId="af6">
    <w:name w:val="комментарий"/>
    <w:basedOn w:val="a6"/>
    <w:rsid w:val="0089557C"/>
    <w:rPr>
      <w:b/>
      <w:i/>
      <w:shd w:val="clear" w:color="auto" w:fill="FFFF99"/>
    </w:rPr>
  </w:style>
  <w:style w:type="paragraph" w:customStyle="1" w:styleId="22">
    <w:name w:val="Пункт2"/>
    <w:basedOn w:val="a3"/>
    <w:rsid w:val="0089557C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4"/>
    <w:rsid w:val="0089557C"/>
    <w:pPr>
      <w:numPr>
        <w:ilvl w:val="4"/>
        <w:numId w:val="10"/>
      </w:numPr>
    </w:pPr>
  </w:style>
  <w:style w:type="paragraph" w:styleId="a">
    <w:name w:val="List Number"/>
    <w:basedOn w:val="a5"/>
    <w:rsid w:val="0089557C"/>
    <w:pPr>
      <w:numPr>
        <w:numId w:val="11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7">
    <w:name w:val="Пункт б/н"/>
    <w:basedOn w:val="a5"/>
    <w:rsid w:val="0089557C"/>
    <w:pPr>
      <w:tabs>
        <w:tab w:val="left" w:pos="1134"/>
      </w:tabs>
    </w:pPr>
  </w:style>
  <w:style w:type="paragraph" w:styleId="a1">
    <w:name w:val="List Bullet"/>
    <w:basedOn w:val="a5"/>
    <w:autoRedefine/>
    <w:rsid w:val="0089557C"/>
    <w:pPr>
      <w:numPr>
        <w:numId w:val="12"/>
      </w:numPr>
    </w:pPr>
  </w:style>
  <w:style w:type="paragraph" w:styleId="af8">
    <w:name w:val="Balloon Text"/>
    <w:basedOn w:val="a5"/>
    <w:semiHidden/>
    <w:rsid w:val="0089557C"/>
    <w:rPr>
      <w:rFonts w:ascii="Tahoma" w:hAnsi="Tahoma" w:cs="Tahoma"/>
      <w:sz w:val="16"/>
      <w:szCs w:val="16"/>
    </w:rPr>
  </w:style>
  <w:style w:type="paragraph" w:styleId="af9">
    <w:name w:val="Body Text"/>
    <w:basedOn w:val="a5"/>
    <w:rsid w:val="0089557C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1">
    <w:name w:val="Body Text 3"/>
    <w:basedOn w:val="a5"/>
    <w:rsid w:val="0089557C"/>
    <w:pPr>
      <w:spacing w:after="120"/>
    </w:pPr>
    <w:rPr>
      <w:sz w:val="16"/>
      <w:szCs w:val="16"/>
    </w:rPr>
  </w:style>
  <w:style w:type="paragraph" w:customStyle="1" w:styleId="afa">
    <w:name w:val="Подподподподпункт"/>
    <w:basedOn w:val="a5"/>
    <w:rsid w:val="0089557C"/>
    <w:pPr>
      <w:tabs>
        <w:tab w:val="num" w:pos="2835"/>
      </w:tabs>
      <w:ind w:left="2835" w:hanging="567"/>
    </w:pPr>
  </w:style>
  <w:style w:type="paragraph" w:customStyle="1" w:styleId="afb">
    <w:name w:val="Подподподпункт"/>
    <w:basedOn w:val="a5"/>
    <w:rsid w:val="0089557C"/>
    <w:pPr>
      <w:tabs>
        <w:tab w:val="num" w:pos="2268"/>
      </w:tabs>
      <w:ind w:left="2268" w:hanging="567"/>
    </w:pPr>
  </w:style>
  <w:style w:type="paragraph" w:styleId="afc">
    <w:name w:val="Body Text Indent"/>
    <w:basedOn w:val="a5"/>
    <w:rsid w:val="0089557C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23">
    <w:name w:val="Body Text Indent 2"/>
    <w:basedOn w:val="a5"/>
    <w:rsid w:val="0089557C"/>
    <w:pPr>
      <w:spacing w:line="240" w:lineRule="auto"/>
      <w:ind w:left="6120" w:hanging="9"/>
      <w:jc w:val="center"/>
    </w:pPr>
  </w:style>
  <w:style w:type="paragraph" w:styleId="afd">
    <w:name w:val="Title"/>
    <w:basedOn w:val="a5"/>
    <w:qFormat/>
    <w:rsid w:val="0089557C"/>
    <w:pPr>
      <w:spacing w:line="240" w:lineRule="auto"/>
      <w:ind w:firstLine="0"/>
      <w:jc w:val="center"/>
    </w:pPr>
    <w:rPr>
      <w:b/>
      <w:bCs/>
      <w:sz w:val="32"/>
      <w:szCs w:val="22"/>
    </w:rPr>
  </w:style>
  <w:style w:type="paragraph" w:styleId="24">
    <w:name w:val="Body Text 2"/>
    <w:basedOn w:val="a5"/>
    <w:rsid w:val="0089557C"/>
    <w:pPr>
      <w:spacing w:line="240" w:lineRule="auto"/>
      <w:ind w:firstLine="0"/>
      <w:jc w:val="left"/>
    </w:pPr>
    <w:rPr>
      <w:sz w:val="20"/>
    </w:rPr>
  </w:style>
  <w:style w:type="paragraph" w:styleId="afe">
    <w:name w:val="Plain Text"/>
    <w:basedOn w:val="a5"/>
    <w:rsid w:val="0089557C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paragraph" w:customStyle="1" w:styleId="C1PlainText">
    <w:name w:val="C1 Plain Text"/>
    <w:basedOn w:val="a5"/>
    <w:autoRedefine/>
    <w:rsid w:val="0089557C"/>
    <w:pPr>
      <w:overflowPunct w:val="0"/>
      <w:autoSpaceDE w:val="0"/>
      <w:autoSpaceDN w:val="0"/>
      <w:adjustRightInd w:val="0"/>
      <w:spacing w:before="120" w:after="120" w:line="240" w:lineRule="auto"/>
      <w:ind w:left="1298" w:firstLine="0"/>
      <w:textAlignment w:val="baseline"/>
    </w:pPr>
    <w:rPr>
      <w:snapToGrid/>
      <w:sz w:val="22"/>
      <w:szCs w:val="22"/>
      <w:lang w:eastAsia="en-US"/>
    </w:rPr>
  </w:style>
  <w:style w:type="paragraph" w:customStyle="1" w:styleId="121">
    <w:name w:val="Табличный 12Ц1"/>
    <w:basedOn w:val="a5"/>
    <w:rsid w:val="0089557C"/>
    <w:pPr>
      <w:spacing w:line="240" w:lineRule="auto"/>
      <w:ind w:firstLine="0"/>
      <w:jc w:val="center"/>
    </w:pPr>
    <w:rPr>
      <w:snapToGrid/>
      <w:sz w:val="24"/>
      <w:szCs w:val="24"/>
    </w:rPr>
  </w:style>
  <w:style w:type="paragraph" w:styleId="32">
    <w:name w:val="Body Text Indent 3"/>
    <w:basedOn w:val="a5"/>
    <w:rsid w:val="0089557C"/>
    <w:pPr>
      <w:spacing w:line="240" w:lineRule="auto"/>
      <w:ind w:firstLine="540"/>
    </w:pPr>
    <w:rPr>
      <w:sz w:val="20"/>
      <w:szCs w:val="22"/>
    </w:rPr>
  </w:style>
  <w:style w:type="paragraph" w:customStyle="1" w:styleId="BodyTextIndent1">
    <w:name w:val="Body Text Indent1"/>
    <w:basedOn w:val="a5"/>
    <w:rsid w:val="0089557C"/>
    <w:pPr>
      <w:spacing w:after="120"/>
      <w:ind w:left="283"/>
    </w:pPr>
    <w:rPr>
      <w:snapToGrid/>
      <w:szCs w:val="28"/>
    </w:rPr>
  </w:style>
  <w:style w:type="paragraph" w:customStyle="1" w:styleId="aff">
    <w:name w:val="СтильТЗ"/>
    <w:basedOn w:val="a5"/>
    <w:rsid w:val="0089557C"/>
    <w:pPr>
      <w:spacing w:before="120" w:line="240" w:lineRule="auto"/>
      <w:ind w:firstLine="709"/>
    </w:pPr>
    <w:rPr>
      <w:snapToGrid/>
      <w:sz w:val="24"/>
      <w:szCs w:val="24"/>
    </w:rPr>
  </w:style>
  <w:style w:type="character" w:customStyle="1" w:styleId="aff0">
    <w:name w:val="Ответ Знак"/>
    <w:basedOn w:val="a6"/>
    <w:rsid w:val="0089557C"/>
    <w:rPr>
      <w:b/>
      <w:bCs/>
      <w:sz w:val="24"/>
      <w:szCs w:val="24"/>
      <w:lang w:val="ru-RU" w:eastAsia="ru-RU"/>
    </w:rPr>
  </w:style>
  <w:style w:type="paragraph" w:customStyle="1" w:styleId="-2">
    <w:name w:val="Пункт-2"/>
    <w:basedOn w:val="a3"/>
    <w:rsid w:val="0089557C"/>
    <w:pPr>
      <w:keepNext/>
      <w:numPr>
        <w:numId w:val="13"/>
      </w:numPr>
      <w:outlineLvl w:val="2"/>
    </w:pPr>
    <w:rPr>
      <w:b/>
    </w:rPr>
  </w:style>
  <w:style w:type="paragraph" w:customStyle="1" w:styleId="aff1">
    <w:name w:val="Название предприятия"/>
    <w:basedOn w:val="a5"/>
    <w:rsid w:val="0089557C"/>
    <w:pPr>
      <w:spacing w:line="280" w:lineRule="atLeast"/>
      <w:ind w:left="257" w:firstLine="0"/>
      <w:jc w:val="left"/>
    </w:pPr>
    <w:rPr>
      <w:bCs/>
      <w:snapToGrid/>
      <w:spacing w:val="-25"/>
      <w:sz w:val="20"/>
    </w:rPr>
  </w:style>
  <w:style w:type="paragraph" w:styleId="HTML">
    <w:name w:val="HTML Preformatted"/>
    <w:basedOn w:val="a5"/>
    <w:rsid w:val="008955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paragraph" w:customStyle="1" w:styleId="ConsNormal">
    <w:name w:val="ConsNormal"/>
    <w:rsid w:val="0089557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Normal1">
    <w:name w:val="Normal1"/>
    <w:rsid w:val="0089557C"/>
  </w:style>
  <w:style w:type="paragraph" w:customStyle="1" w:styleId="a00">
    <w:name w:val="a0"/>
    <w:basedOn w:val="a5"/>
    <w:rsid w:val="0089557C"/>
    <w:pPr>
      <w:numPr>
        <w:ilvl w:val="3"/>
        <w:numId w:val="2"/>
      </w:numPr>
    </w:pPr>
    <w:rPr>
      <w:snapToGrid/>
      <w:szCs w:val="28"/>
    </w:rPr>
  </w:style>
  <w:style w:type="paragraph" w:customStyle="1" w:styleId="BodyText21">
    <w:name w:val="Body Text 21"/>
    <w:basedOn w:val="a5"/>
    <w:rsid w:val="0089557C"/>
    <w:pPr>
      <w:ind w:firstLine="0"/>
      <w:jc w:val="left"/>
    </w:pPr>
    <w:rPr>
      <w:snapToGrid/>
      <w:sz w:val="24"/>
    </w:rPr>
  </w:style>
  <w:style w:type="table" w:styleId="aff2">
    <w:name w:val="Table Grid"/>
    <w:basedOn w:val="a7"/>
    <w:rsid w:val="00D3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6"/>
    <w:semiHidden/>
    <w:rsid w:val="00994221"/>
    <w:rPr>
      <w:vertAlign w:val="superscript"/>
    </w:rPr>
  </w:style>
  <w:style w:type="paragraph" w:customStyle="1" w:styleId="ConsPlusNormal">
    <w:name w:val="ConsPlusNormal"/>
    <w:rsid w:val="00994221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ff4">
    <w:name w:val="Дашков"/>
    <w:basedOn w:val="a5"/>
    <w:rsid w:val="00416EB4"/>
    <w:pPr>
      <w:keepNext/>
      <w:keepLines/>
      <w:tabs>
        <w:tab w:val="left" w:pos="-720"/>
      </w:tabs>
      <w:suppressAutoHyphens/>
      <w:spacing w:line="240" w:lineRule="auto"/>
      <w:ind w:firstLine="720"/>
    </w:pPr>
    <w:rPr>
      <w:snapToGrid/>
      <w:sz w:val="24"/>
      <w:szCs w:val="24"/>
      <w:lang w:val="en-US"/>
    </w:rPr>
  </w:style>
  <w:style w:type="paragraph" w:customStyle="1" w:styleId="aff5">
    <w:name w:val="a"/>
    <w:basedOn w:val="a5"/>
    <w:rsid w:val="00F07EF4"/>
    <w:pPr>
      <w:ind w:firstLine="0"/>
    </w:pPr>
    <w:rPr>
      <w:snapToGrid/>
      <w:szCs w:val="28"/>
    </w:rPr>
  </w:style>
  <w:style w:type="paragraph" w:styleId="aff6">
    <w:name w:val="annotation text"/>
    <w:basedOn w:val="a5"/>
    <w:semiHidden/>
    <w:rsid w:val="00A10DBF"/>
    <w:rPr>
      <w:snapToGrid/>
      <w:sz w:val="20"/>
    </w:rPr>
  </w:style>
  <w:style w:type="paragraph" w:styleId="aff7">
    <w:name w:val="List"/>
    <w:basedOn w:val="a5"/>
    <w:rsid w:val="00E11556"/>
    <w:pPr>
      <w:ind w:left="283" w:hanging="283"/>
    </w:pPr>
  </w:style>
  <w:style w:type="paragraph" w:customStyle="1" w:styleId="41">
    <w:name w:val="заголовок 4"/>
    <w:basedOn w:val="a5"/>
    <w:next w:val="a5"/>
    <w:rsid w:val="00E11556"/>
    <w:pPr>
      <w:keepNext/>
      <w:autoSpaceDE w:val="0"/>
      <w:autoSpaceDN w:val="0"/>
      <w:spacing w:line="240" w:lineRule="auto"/>
      <w:ind w:firstLine="0"/>
    </w:pPr>
    <w:rPr>
      <w:snapToGrid/>
      <w:szCs w:val="28"/>
    </w:rPr>
  </w:style>
  <w:style w:type="character" w:customStyle="1" w:styleId="Hyperlink1">
    <w:name w:val="Hyperlink1"/>
    <w:basedOn w:val="a6"/>
    <w:rsid w:val="00E11556"/>
    <w:rPr>
      <w:color w:val="0000FF"/>
      <w:u w:val="single"/>
    </w:rPr>
  </w:style>
  <w:style w:type="paragraph" w:styleId="2">
    <w:name w:val="List Bullet 2"/>
    <w:basedOn w:val="a5"/>
    <w:autoRedefine/>
    <w:rsid w:val="00E11556"/>
    <w:pPr>
      <w:numPr>
        <w:numId w:val="18"/>
      </w:numPr>
      <w:spacing w:line="240" w:lineRule="auto"/>
      <w:jc w:val="left"/>
    </w:pPr>
    <w:rPr>
      <w:snapToGrid/>
      <w:sz w:val="20"/>
    </w:rPr>
  </w:style>
  <w:style w:type="paragraph" w:styleId="3">
    <w:name w:val="List Bullet 3"/>
    <w:basedOn w:val="a5"/>
    <w:autoRedefine/>
    <w:rsid w:val="00E11556"/>
    <w:pPr>
      <w:numPr>
        <w:numId w:val="19"/>
      </w:numPr>
      <w:spacing w:line="240" w:lineRule="auto"/>
      <w:jc w:val="left"/>
    </w:pPr>
    <w:rPr>
      <w:snapToGrid/>
      <w:sz w:val="20"/>
    </w:rPr>
  </w:style>
  <w:style w:type="paragraph" w:styleId="4">
    <w:name w:val="List Bullet 4"/>
    <w:basedOn w:val="a5"/>
    <w:autoRedefine/>
    <w:rsid w:val="00E11556"/>
    <w:pPr>
      <w:numPr>
        <w:numId w:val="20"/>
      </w:numPr>
      <w:spacing w:line="240" w:lineRule="auto"/>
      <w:jc w:val="left"/>
    </w:pPr>
    <w:rPr>
      <w:snapToGrid/>
      <w:sz w:val="20"/>
    </w:rPr>
  </w:style>
  <w:style w:type="paragraph" w:styleId="50">
    <w:name w:val="List Bullet 5"/>
    <w:basedOn w:val="a5"/>
    <w:autoRedefine/>
    <w:rsid w:val="00E11556"/>
    <w:pPr>
      <w:tabs>
        <w:tab w:val="num" w:pos="1134"/>
      </w:tabs>
      <w:spacing w:line="240" w:lineRule="auto"/>
      <w:jc w:val="left"/>
    </w:pPr>
    <w:rPr>
      <w:snapToGrid/>
      <w:sz w:val="20"/>
    </w:rPr>
  </w:style>
  <w:style w:type="paragraph" w:styleId="aff8">
    <w:name w:val="Normal Indent"/>
    <w:basedOn w:val="a5"/>
    <w:rsid w:val="00E11556"/>
    <w:pPr>
      <w:spacing w:line="240" w:lineRule="auto"/>
      <w:ind w:left="720" w:firstLine="0"/>
      <w:jc w:val="left"/>
    </w:pPr>
    <w:rPr>
      <w:snapToGrid/>
      <w:sz w:val="20"/>
    </w:rPr>
  </w:style>
  <w:style w:type="paragraph" w:customStyle="1" w:styleId="Title1">
    <w:name w:val="Title1"/>
    <w:basedOn w:val="Normal1"/>
    <w:rsid w:val="00E11556"/>
    <w:pPr>
      <w:jc w:val="center"/>
    </w:pPr>
    <w:rPr>
      <w:sz w:val="24"/>
    </w:rPr>
  </w:style>
  <w:style w:type="paragraph" w:customStyle="1" w:styleId="aff9">
    <w:name w:val="Краткий обратный адрес"/>
    <w:basedOn w:val="a5"/>
    <w:rsid w:val="00E11556"/>
    <w:pPr>
      <w:spacing w:line="240" w:lineRule="auto"/>
      <w:ind w:firstLine="0"/>
      <w:jc w:val="left"/>
    </w:pPr>
    <w:rPr>
      <w:snapToGrid/>
      <w:sz w:val="20"/>
    </w:rPr>
  </w:style>
  <w:style w:type="paragraph" w:customStyle="1" w:styleId="60">
    <w:name w:val="заголовок 6"/>
    <w:basedOn w:val="a5"/>
    <w:next w:val="a5"/>
    <w:rsid w:val="00E11556"/>
    <w:pPr>
      <w:keepNext/>
      <w:autoSpaceDE w:val="0"/>
      <w:autoSpaceDN w:val="0"/>
      <w:spacing w:line="240" w:lineRule="auto"/>
      <w:ind w:firstLine="0"/>
      <w:jc w:val="left"/>
    </w:pPr>
    <w:rPr>
      <w:b/>
      <w:bCs/>
      <w:snapToGrid/>
      <w:sz w:val="24"/>
      <w:szCs w:val="24"/>
    </w:rPr>
  </w:style>
  <w:style w:type="paragraph" w:customStyle="1" w:styleId="xl24">
    <w:name w:val="xl24"/>
    <w:basedOn w:val="a5"/>
    <w:rsid w:val="00E11556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customStyle="1" w:styleId="xl25">
    <w:name w:val="xl25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26">
    <w:name w:val="xl26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27">
    <w:name w:val="xl27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napToGrid/>
      <w:sz w:val="16"/>
      <w:szCs w:val="16"/>
    </w:rPr>
  </w:style>
  <w:style w:type="paragraph" w:customStyle="1" w:styleId="xl28">
    <w:name w:val="xl28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29">
    <w:name w:val="xl29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30">
    <w:name w:val="xl30"/>
    <w:basedOn w:val="a5"/>
    <w:rsid w:val="00E11556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napToGrid/>
      <w:sz w:val="22"/>
      <w:szCs w:val="22"/>
    </w:rPr>
  </w:style>
  <w:style w:type="paragraph" w:customStyle="1" w:styleId="xl31">
    <w:name w:val="xl31"/>
    <w:basedOn w:val="a5"/>
    <w:rsid w:val="00E11556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napToGrid/>
      <w:sz w:val="22"/>
      <w:szCs w:val="22"/>
    </w:rPr>
  </w:style>
  <w:style w:type="paragraph" w:customStyle="1" w:styleId="xl32">
    <w:name w:val="xl32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33">
    <w:name w:val="xl33"/>
    <w:basedOn w:val="a5"/>
    <w:rsid w:val="00E11556"/>
    <w:pP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napToGrid/>
      <w:sz w:val="24"/>
      <w:szCs w:val="24"/>
    </w:rPr>
  </w:style>
  <w:style w:type="paragraph" w:customStyle="1" w:styleId="xl34">
    <w:name w:val="xl34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35">
    <w:name w:val="xl35"/>
    <w:basedOn w:val="a5"/>
    <w:rsid w:val="00E11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napToGrid/>
      <w:sz w:val="16"/>
      <w:szCs w:val="16"/>
    </w:rPr>
  </w:style>
  <w:style w:type="paragraph" w:styleId="25">
    <w:name w:val="List 2"/>
    <w:basedOn w:val="a5"/>
    <w:rsid w:val="00E11556"/>
    <w:pPr>
      <w:spacing w:line="240" w:lineRule="auto"/>
      <w:ind w:left="566" w:hanging="283"/>
      <w:jc w:val="left"/>
    </w:pPr>
    <w:rPr>
      <w:snapToGrid/>
      <w:sz w:val="20"/>
    </w:rPr>
  </w:style>
  <w:style w:type="paragraph" w:styleId="33">
    <w:name w:val="List 3"/>
    <w:basedOn w:val="a5"/>
    <w:rsid w:val="00E11556"/>
    <w:pPr>
      <w:spacing w:line="240" w:lineRule="auto"/>
      <w:ind w:left="849" w:hanging="283"/>
      <w:jc w:val="left"/>
    </w:pPr>
    <w:rPr>
      <w:snapToGrid/>
      <w:sz w:val="20"/>
    </w:rPr>
  </w:style>
  <w:style w:type="paragraph" w:styleId="42">
    <w:name w:val="List 4"/>
    <w:basedOn w:val="a5"/>
    <w:rsid w:val="00E11556"/>
    <w:pPr>
      <w:spacing w:line="240" w:lineRule="auto"/>
      <w:ind w:left="1132" w:hanging="283"/>
      <w:jc w:val="left"/>
    </w:pPr>
    <w:rPr>
      <w:snapToGrid/>
      <w:sz w:val="20"/>
    </w:rPr>
  </w:style>
  <w:style w:type="character" w:customStyle="1" w:styleId="11">
    <w:name w:val="Пункт Знак1"/>
    <w:basedOn w:val="a6"/>
    <w:link w:val="a3"/>
    <w:rsid w:val="00351619"/>
    <w:rPr>
      <w:snapToGrid w:val="0"/>
      <w:sz w:val="28"/>
      <w:lang w:val="ru-RU" w:eastAsia="ru-RU" w:bidi="ar-SA"/>
    </w:rPr>
  </w:style>
  <w:style w:type="paragraph" w:customStyle="1" w:styleId="12">
    <w:name w:val="Знак Знак Знак1"/>
    <w:basedOn w:val="a5"/>
    <w:rsid w:val="00E4369B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1"/>
    <w:basedOn w:val="a5"/>
    <w:rsid w:val="001D30D6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styleId="affa">
    <w:name w:val="List Paragraph"/>
    <w:basedOn w:val="a5"/>
    <w:uiPriority w:val="34"/>
    <w:qFormat/>
    <w:rsid w:val="002E4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576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ОАО  «ТРОИЦКАЯ ГРЭС»</vt:lpstr>
      <vt:lpstr>ОАО  «ТРОИЦКАЯ ГРЭС»</vt:lpstr>
    </vt:vector>
  </TitlesOfParts>
  <Company>ОГК-2</Company>
  <LinksUpToDate>false</LinksUpToDate>
  <CharactersWithSpaces>4697</CharactersWithSpaces>
  <SharedDoc>false</SharedDoc>
  <HLinks>
    <vt:vector size="174" baseType="variant">
      <vt:variant>
        <vt:i4>7602295</vt:i4>
      </vt:variant>
      <vt:variant>
        <vt:i4>87</vt:i4>
      </vt:variant>
      <vt:variant>
        <vt:i4>0</vt:i4>
      </vt:variant>
      <vt:variant>
        <vt:i4>5</vt:i4>
      </vt:variant>
      <vt:variant>
        <vt:lpwstr>http://www.ogk2.ru/</vt:lpwstr>
      </vt:variant>
      <vt:variant>
        <vt:lpwstr/>
      </vt:variant>
      <vt:variant>
        <vt:i4>7602295</vt:i4>
      </vt:variant>
      <vt:variant>
        <vt:i4>81</vt:i4>
      </vt:variant>
      <vt:variant>
        <vt:i4>0</vt:i4>
      </vt:variant>
      <vt:variant>
        <vt:i4>5</vt:i4>
      </vt:variant>
      <vt:variant>
        <vt:lpwstr>http://www.ogk2.ru/</vt:lpwstr>
      </vt:variant>
      <vt:variant>
        <vt:lpwstr/>
      </vt:variant>
      <vt:variant>
        <vt:i4>74056808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_Образцы_дополнительных_форм_докумен</vt:lpwstr>
      </vt:variant>
      <vt:variant>
        <vt:i4>655363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_Образцы_основных_форм_документов, в</vt:lpwstr>
      </vt:variant>
      <vt:variant>
        <vt:i4>68747266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_Обеспечение_исполнения_обязательств</vt:lpwstr>
      </vt:variant>
      <vt:variant>
        <vt:i4>7995515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_Определение_соответствия_продукции_</vt:lpwstr>
      </vt:variant>
      <vt:variant>
        <vt:i4>2688070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_Статус_настоящего_раздела</vt:lpwstr>
      </vt:variant>
      <vt:variant>
        <vt:i4>7536752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_Дополнительные_условия_проведения_к</vt:lpwstr>
      </vt:variant>
      <vt:variant>
        <vt:i4>68747390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_Уведомление_Участников_конкурса_о р</vt:lpwstr>
      </vt:variant>
      <vt:variant>
        <vt:i4>74056802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_Подписание_Договора</vt:lpwstr>
      </vt:variant>
      <vt:variant>
        <vt:i4>8193041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_Подписание_Протокола_о_результатах </vt:lpwstr>
      </vt:variant>
      <vt:variant>
        <vt:i4>68223102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_Определение_Победителя_конкурса</vt:lpwstr>
      </vt:variant>
      <vt:variant>
        <vt:i4>7865366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_Переторжка_(регулирование_цены)</vt:lpwstr>
      </vt:variant>
      <vt:variant>
        <vt:i4>68419591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_Оценка_Конкурсных_заявок</vt:lpwstr>
      </vt:variant>
      <vt:variant>
        <vt:i4>1049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_Вскрытие_поступивших_на_конкурс кон</vt:lpwstr>
      </vt:variant>
      <vt:variant>
        <vt:i4>73925661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_Подача_Конкурсных_заявок_и их прием</vt:lpwstr>
      </vt:variant>
      <vt:variant>
        <vt:i4>73925734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_Требования_к_Участникам_конкурса. П</vt:lpwstr>
      </vt:variant>
      <vt:variant>
        <vt:i4>68419585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_Подготовка_Конкурсных_заявок</vt:lpwstr>
      </vt:variant>
      <vt:variant>
        <vt:i4>73990151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_Предоставление_Конкурсной_документа</vt:lpwstr>
      </vt:variant>
      <vt:variant>
        <vt:i4>68616194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_Публикация_Извещения_о_проведении к</vt:lpwstr>
      </vt:variant>
      <vt:variant>
        <vt:i4>2949160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_Общий_порядок_проведения_конкурса</vt:lpwstr>
      </vt:variant>
      <vt:variant>
        <vt:i4>1129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_ПОРЯДОК_ПРОВЕДЕНИЯ_КОНКУРСА._ИНСТРУ</vt:lpwstr>
      </vt:variant>
      <vt:variant>
        <vt:i4>70123563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_3._Проект_Договора</vt:lpwstr>
      </vt:variant>
      <vt:variant>
        <vt:i4>71173185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_ОБЩИЕ_И_ТЕХНИЧЕСКИЕ_ТРЕБОВАНИЯ</vt:lpwstr>
      </vt:variant>
      <vt:variant>
        <vt:i4>74122338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_Прочие_положения</vt:lpwstr>
      </vt:variant>
      <vt:variant>
        <vt:i4>590952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_Обжалование</vt:lpwstr>
      </vt:variant>
      <vt:variant>
        <vt:i4>2098241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_Правовой_статус_документов</vt:lpwstr>
      </vt:variant>
      <vt:variant>
        <vt:i4>71959622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_Общие_сведения_о_конкурсе</vt:lpwstr>
      </vt:variant>
      <vt:variant>
        <vt:i4>131076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_ОБЩИЕ_ПОЛОЖЕНИЯ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 «ТРОИЦКАЯ ГРЭС»</dc:title>
  <dc:creator>AnaninDA</dc:creator>
  <cp:lastModifiedBy>Прокудина-Старунская</cp:lastModifiedBy>
  <cp:revision>7</cp:revision>
  <cp:lastPrinted>2011-10-27T13:54:00Z</cp:lastPrinted>
  <dcterms:created xsi:type="dcterms:W3CDTF">2011-10-28T10:03:00Z</dcterms:created>
  <dcterms:modified xsi:type="dcterms:W3CDTF">2011-10-28T11:51:00Z</dcterms:modified>
</cp:coreProperties>
</file>